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43B4" w14:textId="77777777" w:rsidR="00C93248" w:rsidRPr="0090287B" w:rsidRDefault="00C91B5D">
      <w:pPr>
        <w:rPr>
          <w:sz w:val="24"/>
          <w:szCs w:val="24"/>
        </w:rPr>
      </w:pPr>
      <w:r w:rsidRPr="0090287B">
        <w:rPr>
          <w:rFonts w:eastAsia="Calibri" w:cs="Times New Roman"/>
          <w:noProof/>
          <w:sz w:val="24"/>
          <w:szCs w:val="24"/>
          <w:lang w:eastAsia="it-IT"/>
        </w:rPr>
        <w:drawing>
          <wp:inline distT="0" distB="0" distL="0" distR="0" wp14:anchorId="7619D806" wp14:editId="58815517">
            <wp:extent cx="6116320" cy="121158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1211580"/>
                    </a:xfrm>
                    <a:prstGeom prst="rect">
                      <a:avLst/>
                    </a:prstGeom>
                    <a:noFill/>
                  </pic:spPr>
                </pic:pic>
              </a:graphicData>
            </a:graphic>
          </wp:inline>
        </w:drawing>
      </w:r>
    </w:p>
    <w:p w14:paraId="2E540ECF" w14:textId="77777777" w:rsidR="00C91B5D" w:rsidRPr="0090287B" w:rsidRDefault="00C91B5D">
      <w:pPr>
        <w:rPr>
          <w:sz w:val="24"/>
          <w:szCs w:val="24"/>
        </w:rPr>
      </w:pPr>
    </w:p>
    <w:p w14:paraId="69C8DA70" w14:textId="77777777" w:rsidR="00C91B5D" w:rsidRPr="0090287B" w:rsidRDefault="00C91B5D">
      <w:pPr>
        <w:rPr>
          <w:b/>
          <w:sz w:val="24"/>
          <w:szCs w:val="24"/>
        </w:rPr>
      </w:pPr>
      <w:r w:rsidRPr="0090287B">
        <w:rPr>
          <w:b/>
          <w:sz w:val="24"/>
          <w:szCs w:val="24"/>
        </w:rPr>
        <w:t xml:space="preserve">                                                   LINEE GUIDA PER LA DIDATTICA A DISTANZA</w:t>
      </w:r>
    </w:p>
    <w:p w14:paraId="5970E037" w14:textId="77777777" w:rsidR="00C91B5D" w:rsidRPr="0090287B" w:rsidRDefault="00C91B5D">
      <w:pPr>
        <w:rPr>
          <w:b/>
          <w:sz w:val="24"/>
          <w:szCs w:val="24"/>
        </w:rPr>
      </w:pPr>
      <w:r w:rsidRPr="0090287B">
        <w:rPr>
          <w:b/>
          <w:sz w:val="24"/>
          <w:szCs w:val="24"/>
        </w:rPr>
        <w:t xml:space="preserve">                                                                         SCUOLA PRIMARIA</w:t>
      </w:r>
    </w:p>
    <w:p w14:paraId="5A567C8A" w14:textId="77777777" w:rsidR="00055525" w:rsidRPr="0090287B" w:rsidRDefault="00C91B5D">
      <w:pPr>
        <w:rPr>
          <w:sz w:val="24"/>
          <w:szCs w:val="24"/>
        </w:rPr>
      </w:pPr>
      <w:r w:rsidRPr="0090287B">
        <w:rPr>
          <w:b/>
          <w:sz w:val="24"/>
          <w:szCs w:val="24"/>
        </w:rPr>
        <w:t>Quale didattica a distanza?</w:t>
      </w:r>
      <w:r w:rsidRPr="0090287B">
        <w:rPr>
          <w:sz w:val="24"/>
          <w:szCs w:val="24"/>
        </w:rPr>
        <w:t xml:space="preserve"> Emerge la necessità di una riflessione. La “didattica a distanza”, forse l’unica possibile in questo momento di inattesa emergenza, non potrà mai sostituirsi al “luogo fisico” della scuola, fatto di persone, di relazioni umane ed il momento di crisi che stiamo vivendo sta facendo emergere l’evidente importanza dell’istituzione scolastica e della comunità scolastica come supporto educativo e didattico fondamentale per le famiglie, soprattutto nel nostro contesto di appartenenza. Le competenze digitali di un gruppo di docenti messe a disposizione della comunità professionale, gli utilissimi strumenti tecnologici già utilizzati ed la cooperazione per la diffusione e condivisione di metodologie di approccio alla didattica digitale faranno da supporto al veicolarsi di contenuti didattici in questo momento di sospensione delle attività e offrirà una opportunità per ciascun docente di </w:t>
      </w:r>
      <w:proofErr w:type="spellStart"/>
      <w:r w:rsidRPr="0090287B">
        <w:rPr>
          <w:sz w:val="24"/>
          <w:szCs w:val="24"/>
        </w:rPr>
        <w:t>ri</w:t>
      </w:r>
      <w:proofErr w:type="spellEnd"/>
      <w:r w:rsidRPr="0090287B">
        <w:rPr>
          <w:sz w:val="24"/>
          <w:szCs w:val="24"/>
        </w:rPr>
        <w:t xml:space="preserve">-pensamento in termini di valore aggiunto della “competenza professionale”. </w:t>
      </w:r>
    </w:p>
    <w:p w14:paraId="42F49CD0" w14:textId="77777777" w:rsidR="00E81155" w:rsidRPr="0090287B" w:rsidRDefault="00C91B5D" w:rsidP="00A70070">
      <w:pPr>
        <w:ind w:right="120"/>
        <w:rPr>
          <w:sz w:val="24"/>
          <w:szCs w:val="24"/>
        </w:rPr>
      </w:pPr>
      <w:r w:rsidRPr="0090287B">
        <w:rPr>
          <w:sz w:val="24"/>
          <w:szCs w:val="24"/>
        </w:rPr>
        <w:t xml:space="preserve"> </w:t>
      </w:r>
      <w:r w:rsidR="00055525" w:rsidRPr="0090287B">
        <w:rPr>
          <w:b/>
          <w:sz w:val="24"/>
          <w:szCs w:val="24"/>
        </w:rPr>
        <w:t>Cosa si intende per didattica a distanza o e-learning?</w:t>
      </w:r>
      <w:r w:rsidR="00055525" w:rsidRPr="0090287B">
        <w:rPr>
          <w:sz w:val="24"/>
          <w:szCs w:val="24"/>
        </w:rPr>
        <w:t xml:space="preserve"> L’e-learning è il complesso delle dinamiche di apprendimento che ciascun docente, forte della sua libertà d’insegnamento, può attuare per strutturare le molteplici applicazioni forniteci da internet ai fini di implementare quelle che vengono denominate dimensioni dell’e-learning e che di fatto contribuiscono, nella scuola dell’attenzione a tutti e a ciascuno, a garantire che la didattica sia inclusiva e, perciò, adatta davvero ad ogni alunno. Ed il riferimento va alla connettività, alla flessibilità, alla interattività, all’estensione delle possibilità dell’apprendimento tradizionale ed alla motivazione. </w:t>
      </w:r>
      <w:r w:rsidR="006F4788" w:rsidRPr="0090287B">
        <w:rPr>
          <w:sz w:val="24"/>
          <w:szCs w:val="24"/>
        </w:rPr>
        <w:t xml:space="preserve">I docenti pubblicheranno giornalmente le attività didattiche con la data, specificandone la disciplina e registreranno le attività assegnate sul registro elettronico per tracciare l’attività svolta. Ai docenti si suggerisce di portare avanti le pratiche didattiche comunemente usate, potenziando le metodologie didattiche attive con l’uso delle tecnologie, preparando materiali di lavoro di vario genere, sempre tenendo conto del monte ore della disciplina e del relativo carico di lavoro. I docenti, nella libera autonomia di scelta didattica, potranno proporre attività agli alunni fornendo link, video o risorse digitali rintracciabili in rete o autoprodotte e che gli studenti potranno fruire in autonomia, dando compiti da svolgere, letture, </w:t>
      </w:r>
      <w:r w:rsidR="00B37D0E" w:rsidRPr="0090287B">
        <w:rPr>
          <w:sz w:val="24"/>
          <w:szCs w:val="24"/>
        </w:rPr>
        <w:t xml:space="preserve">esercizi per il rinforzo. </w:t>
      </w:r>
      <w:proofErr w:type="gramStart"/>
      <w:r w:rsidR="00B37D0E" w:rsidRPr="0090287B">
        <w:rPr>
          <w:sz w:val="24"/>
          <w:szCs w:val="24"/>
        </w:rPr>
        <w:t>Si  richiede</w:t>
      </w:r>
      <w:proofErr w:type="gramEnd"/>
      <w:r w:rsidR="006F4788" w:rsidRPr="0090287B">
        <w:rPr>
          <w:sz w:val="24"/>
          <w:szCs w:val="24"/>
        </w:rPr>
        <w:t xml:space="preserve"> la consegna di report o esercizi da inviare al docent</w:t>
      </w:r>
      <w:r w:rsidR="00B37D0E" w:rsidRPr="0090287B">
        <w:rPr>
          <w:sz w:val="24"/>
          <w:szCs w:val="24"/>
        </w:rPr>
        <w:t>e</w:t>
      </w:r>
      <w:r w:rsidR="0049390F" w:rsidRPr="0090287B">
        <w:rPr>
          <w:sz w:val="24"/>
          <w:szCs w:val="24"/>
        </w:rPr>
        <w:t>.</w:t>
      </w:r>
      <w:r w:rsidR="00B37D0E" w:rsidRPr="0090287B">
        <w:rPr>
          <w:sz w:val="24"/>
          <w:szCs w:val="24"/>
        </w:rPr>
        <w:t xml:space="preserve"> </w:t>
      </w:r>
    </w:p>
    <w:p w14:paraId="3D30B9DE" w14:textId="77777777" w:rsidR="00E81155" w:rsidRPr="0090287B" w:rsidRDefault="00E81155" w:rsidP="00A70070">
      <w:pPr>
        <w:ind w:right="120"/>
        <w:rPr>
          <w:b/>
          <w:sz w:val="24"/>
          <w:szCs w:val="24"/>
        </w:rPr>
      </w:pPr>
      <w:r w:rsidRPr="0090287B">
        <w:rPr>
          <w:b/>
          <w:sz w:val="24"/>
          <w:szCs w:val="24"/>
        </w:rPr>
        <w:t>OBIETTIVI DAD</w:t>
      </w:r>
    </w:p>
    <w:p w14:paraId="11575F7B" w14:textId="77777777" w:rsidR="00A70070" w:rsidRPr="0090287B" w:rsidRDefault="00A70070" w:rsidP="00A70070">
      <w:pPr>
        <w:ind w:right="120"/>
        <w:rPr>
          <w:rFonts w:eastAsia="Calibri" w:cs="Calibri"/>
          <w:color w:val="000000"/>
          <w:sz w:val="24"/>
          <w:szCs w:val="24"/>
          <w:lang w:eastAsia="it-IT"/>
        </w:rPr>
      </w:pPr>
      <w:r w:rsidRPr="0090287B">
        <w:rPr>
          <w:rFonts w:eastAsia="Calibri" w:cs="Calibri"/>
          <w:color w:val="000000"/>
          <w:sz w:val="24"/>
          <w:szCs w:val="24"/>
          <w:lang w:eastAsia="it-IT"/>
        </w:rPr>
        <w:t xml:space="preserve"> L’obiettivo principale della DAD, in particolare in questi momenti così segnati dall’emergenza sanitaria e dalle reazioni psicologiche ad essa correlate, è di mantenere un con-tatto con alunni e famiglie per riprendere la relazione educativa, sostenere la socialità e il senso di appartenenza alla comunità e garantire la continuità didattica e il diritto all’istruzione. Gli altri obiettivi della </w:t>
      </w:r>
      <w:r w:rsidRPr="0090287B">
        <w:rPr>
          <w:rFonts w:eastAsia="Calibri" w:cs="Calibri"/>
          <w:color w:val="000000"/>
          <w:sz w:val="24"/>
          <w:szCs w:val="24"/>
          <w:lang w:eastAsia="it-IT"/>
        </w:rPr>
        <w:lastRenderedPageBreak/>
        <w:t xml:space="preserve">didattica a distanza sono coerenti con le finalità educative e formative individuate nel PTOF dell’istituto e nel Piano di miglioramento per questo la nostra scuola si pone l’obiettivo di essere, anche nella Didattica a distanza: </w:t>
      </w:r>
    </w:p>
    <w:p w14:paraId="5FF69F63" w14:textId="77777777" w:rsidR="00147AEE" w:rsidRPr="0090287B" w:rsidRDefault="00A70070" w:rsidP="00D85E8D">
      <w:pPr>
        <w:spacing w:after="161" w:line="240" w:lineRule="auto"/>
        <w:ind w:right="-15"/>
        <w:rPr>
          <w:rFonts w:eastAsia="Calibri" w:cs="Calibri"/>
          <w:color w:val="000000"/>
          <w:sz w:val="24"/>
          <w:szCs w:val="24"/>
          <w:lang w:eastAsia="it-IT"/>
        </w:rPr>
      </w:pPr>
      <w:r w:rsidRPr="0090287B">
        <w:rPr>
          <w:rFonts w:eastAsia="Calibri" w:cs="Calibri"/>
          <w:noProof/>
          <w:color w:val="000000"/>
          <w:sz w:val="24"/>
          <w:szCs w:val="24"/>
          <w:lang w:eastAsia="it-IT"/>
        </w:rPr>
        <mc:AlternateContent>
          <mc:Choice Requires="wpg">
            <w:drawing>
              <wp:inline distT="0" distB="0" distL="0" distR="0" wp14:anchorId="74AA3762" wp14:editId="411B973F">
                <wp:extent cx="47931" cy="47930"/>
                <wp:effectExtent l="0" t="0" r="0" b="0"/>
                <wp:docPr id="184422" name="Group 184422"/>
                <wp:cNvGraphicFramePr/>
                <a:graphic xmlns:a="http://schemas.openxmlformats.org/drawingml/2006/main">
                  <a:graphicData uri="http://schemas.microsoft.com/office/word/2010/wordprocessingGroup">
                    <wpg:wgp>
                      <wpg:cNvGrpSpPr/>
                      <wpg:grpSpPr>
                        <a:xfrm>
                          <a:off x="0" y="0"/>
                          <a:ext cx="47931" cy="47930"/>
                          <a:chOff x="0" y="0"/>
                          <a:chExt cx="47931" cy="47930"/>
                        </a:xfrm>
                      </wpg:grpSpPr>
                      <wps:wsp>
                        <wps:cNvPr id="9750" name="Shape 9750"/>
                        <wps:cNvSpPr/>
                        <wps:spPr>
                          <a:xfrm>
                            <a:off x="0" y="0"/>
                            <a:ext cx="47931" cy="47930"/>
                          </a:xfrm>
                          <a:custGeom>
                            <a:avLst/>
                            <a:gdLst/>
                            <a:ahLst/>
                            <a:cxnLst/>
                            <a:rect l="0" t="0" r="0" b="0"/>
                            <a:pathLst>
                              <a:path w="47931" h="47930">
                                <a:moveTo>
                                  <a:pt x="23965" y="0"/>
                                </a:moveTo>
                                <a:cubicBezTo>
                                  <a:pt x="27143" y="0"/>
                                  <a:pt x="30200" y="608"/>
                                  <a:pt x="33137" y="1824"/>
                                </a:cubicBezTo>
                                <a:cubicBezTo>
                                  <a:pt x="36073" y="3040"/>
                                  <a:pt x="38664" y="4771"/>
                                  <a:pt x="40912" y="7019"/>
                                </a:cubicBezTo>
                                <a:cubicBezTo>
                                  <a:pt x="43159" y="9266"/>
                                  <a:pt x="44890" y="11858"/>
                                  <a:pt x="46107" y="14794"/>
                                </a:cubicBezTo>
                                <a:cubicBezTo>
                                  <a:pt x="47323" y="17730"/>
                                  <a:pt x="47931" y="20787"/>
                                  <a:pt x="47931" y="23965"/>
                                </a:cubicBezTo>
                                <a:cubicBezTo>
                                  <a:pt x="47931" y="27143"/>
                                  <a:pt x="47323" y="30200"/>
                                  <a:pt x="46107" y="33136"/>
                                </a:cubicBezTo>
                                <a:cubicBezTo>
                                  <a:pt x="44890" y="36072"/>
                                  <a:pt x="43159" y="38664"/>
                                  <a:pt x="40912" y="40911"/>
                                </a:cubicBezTo>
                                <a:cubicBezTo>
                                  <a:pt x="38664" y="43159"/>
                                  <a:pt x="36073" y="44890"/>
                                  <a:pt x="33137" y="46105"/>
                                </a:cubicBezTo>
                                <a:cubicBezTo>
                                  <a:pt x="30200" y="47322"/>
                                  <a:pt x="27143" y="47930"/>
                                  <a:pt x="23965" y="47930"/>
                                </a:cubicBezTo>
                                <a:cubicBezTo>
                                  <a:pt x="20787" y="47930"/>
                                  <a:pt x="17730" y="47322"/>
                                  <a:pt x="14794" y="46105"/>
                                </a:cubicBezTo>
                                <a:cubicBezTo>
                                  <a:pt x="11858" y="44890"/>
                                  <a:pt x="9266" y="43159"/>
                                  <a:pt x="7019" y="40911"/>
                                </a:cubicBezTo>
                                <a:cubicBezTo>
                                  <a:pt x="4772" y="38664"/>
                                  <a:pt x="3040" y="36072"/>
                                  <a:pt x="1824" y="33136"/>
                                </a:cubicBezTo>
                                <a:cubicBezTo>
                                  <a:pt x="608" y="30200"/>
                                  <a:pt x="0" y="27143"/>
                                  <a:pt x="0" y="23965"/>
                                </a:cubicBezTo>
                                <a:cubicBezTo>
                                  <a:pt x="0" y="20787"/>
                                  <a:pt x="608" y="17730"/>
                                  <a:pt x="1824" y="14794"/>
                                </a:cubicBezTo>
                                <a:cubicBezTo>
                                  <a:pt x="3040" y="11858"/>
                                  <a:pt x="4772" y="9266"/>
                                  <a:pt x="7019" y="7019"/>
                                </a:cubicBezTo>
                                <a:cubicBezTo>
                                  <a:pt x="9266" y="4771"/>
                                  <a:pt x="11858" y="3040"/>
                                  <a:pt x="14794" y="1824"/>
                                </a:cubicBezTo>
                                <a:cubicBezTo>
                                  <a:pt x="17730" y="608"/>
                                  <a:pt x="20787" y="0"/>
                                  <a:pt x="23965" y="0"/>
                                </a:cubicBezTo>
                                <a:close/>
                              </a:path>
                            </a:pathLst>
                          </a:custGeom>
                          <a:solidFill>
                            <a:srgbClr val="000000"/>
                          </a:solidFill>
                          <a:ln w="0" cap="flat">
                            <a:noFill/>
                            <a:miter lim="127000"/>
                          </a:ln>
                          <a:effectLst/>
                        </wps:spPr>
                        <wps:bodyPr/>
                      </wps:wsp>
                    </wpg:wgp>
                  </a:graphicData>
                </a:graphic>
              </wp:inline>
            </w:drawing>
          </mc:Choice>
          <mc:Fallback>
            <w:pict>
              <v:group w14:anchorId="5D1F0E67" id="Group 184422" o:spid="_x0000_s1026" style="width:3.75pt;height:3.75pt;mso-position-horizontal-relative:char;mso-position-vertical-relative:line" coordsize="47931,4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">
                <v:shape id="Shape 9750" o:spid="_x0000_s1027" style="position:absolute;width:47931;height:47930;visibility:visible;mso-wrap-style:square;v-text-anchor:top" coordsize="47931,4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N8MA&#10;AADdAAAADwAAAGRycy9kb3ducmV2LnhtbERPz2vCMBS+D/wfwhO8zbQDXe2aisiEIXiY2zw/m7e2&#10;mryUJtPqX78cBjt+fL+L5WCNuFDvW8cK0mkCgrhyuuVawefH5jED4QOyRuOYFNzIw7IcPRSYa3fl&#10;d7rsQy1iCPscFTQhdLmUvmrIop+6jjhy3663GCLsa6l7vMZwa+RTksylxZZjQ4MdrRuqzvsfq8Dg&#10;nc1xm33dd9nhdZO41J0WqVKT8bB6ARFoCP/iP/ebVrB4nsX98U18Ar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N8MAAADdAAAADwAAAAAAAAAAAAAAAACYAgAAZHJzL2Rv&#10;d25yZXYueG1sUEsFBgAAAAAEAAQA9QAAAIgDAAAAAA==&#10;" path="m23965,v3178,,6235,608,9172,1824c36073,3040,38664,4771,40912,7019v2247,2247,3978,4839,5195,7775c47323,17730,47931,20787,47931,23965v,3178,-608,6235,-1824,9171c44890,36072,43159,38664,40912,40911v-2248,2248,-4839,3979,-7775,5194c30200,47322,27143,47930,23965,47930v-3178,,-6235,-608,-9171,-1825c11858,44890,9266,43159,7019,40911,4772,38664,3040,36072,1824,33136,608,30200,,27143,,23965,,20787,608,17730,1824,14794,3040,11858,4772,9266,7019,7019,9266,4771,11858,3040,14794,1824,17730,608,20787,,23965,xe" fillcolor="black" stroked="f" strokeweight="0">
                  <v:stroke miterlimit="83231f" joinstyle="miter"/>
                  <v:path arrowok="t" textboxrect="0,0,47931,47930"/>
                </v:shape>
                <w10:anchorlock/>
              </v:group>
            </w:pict>
          </mc:Fallback>
        </mc:AlternateContent>
      </w:r>
      <w:r w:rsidRPr="0090287B">
        <w:rPr>
          <w:rFonts w:eastAsia="Calibri" w:cs="Calibri"/>
          <w:color w:val="000000"/>
          <w:sz w:val="24"/>
          <w:szCs w:val="24"/>
          <w:lang w:eastAsia="it-IT"/>
        </w:rPr>
        <w:t xml:space="preserve">una </w:t>
      </w:r>
      <w:r w:rsidRPr="0090287B">
        <w:rPr>
          <w:rFonts w:eastAsia="Calibri" w:cs="Calibri"/>
          <w:b/>
          <w:color w:val="000000"/>
          <w:sz w:val="24"/>
          <w:szCs w:val="24"/>
          <w:lang w:eastAsia="it-IT"/>
        </w:rPr>
        <w:t>scuola inclusiva</w:t>
      </w:r>
      <w:r w:rsidRPr="0090287B">
        <w:rPr>
          <w:rFonts w:eastAsia="Calibri" w:cs="Calibri"/>
          <w:color w:val="000000"/>
          <w:sz w:val="24"/>
          <w:szCs w:val="24"/>
          <w:lang w:eastAsia="it-IT"/>
        </w:rPr>
        <w:t xml:space="preserve">, attenta a supportare le diverse fragilità e nello stesso tempo a valorizzare le eccellenze, una scuola che valorizzi le differenze, favorisca l’incontro tra culture diverse e differenti realtà sociali del territorio; una scuola che accoglie, in grado di rendere motivante e gratificante l’acquisizione del sapere, nel rispetto dei tempi e degli stili di apprendimento di ciascuno; </w:t>
      </w:r>
      <w:r w:rsidRPr="0090287B">
        <w:rPr>
          <w:rFonts w:eastAsia="Calibri" w:cs="Calibri"/>
          <w:noProof/>
          <w:color w:val="000000"/>
          <w:sz w:val="24"/>
          <w:szCs w:val="24"/>
          <w:lang w:eastAsia="it-IT"/>
        </w:rPr>
        <mc:AlternateContent>
          <mc:Choice Requires="wpg">
            <w:drawing>
              <wp:inline distT="0" distB="0" distL="0" distR="0" wp14:anchorId="5A863469" wp14:editId="699588E4">
                <wp:extent cx="47931" cy="47931"/>
                <wp:effectExtent l="0" t="0" r="0" b="0"/>
                <wp:docPr id="184423" name="Group 184423"/>
                <wp:cNvGraphicFramePr/>
                <a:graphic xmlns:a="http://schemas.openxmlformats.org/drawingml/2006/main">
                  <a:graphicData uri="http://schemas.microsoft.com/office/word/2010/wordprocessingGroup">
                    <wpg:wgp>
                      <wpg:cNvGrpSpPr/>
                      <wpg:grpSpPr>
                        <a:xfrm>
                          <a:off x="0" y="0"/>
                          <a:ext cx="47931" cy="47931"/>
                          <a:chOff x="0" y="0"/>
                          <a:chExt cx="47931" cy="47931"/>
                        </a:xfrm>
                      </wpg:grpSpPr>
                      <wps:wsp>
                        <wps:cNvPr id="10150" name="Shape 10150"/>
                        <wps:cNvSpPr/>
                        <wps:spPr>
                          <a:xfrm>
                            <a:off x="0" y="0"/>
                            <a:ext cx="47931" cy="47931"/>
                          </a:xfrm>
                          <a:custGeom>
                            <a:avLst/>
                            <a:gdLst/>
                            <a:ahLst/>
                            <a:cxnLst/>
                            <a:rect l="0" t="0" r="0" b="0"/>
                            <a:pathLst>
                              <a:path w="47931" h="47931">
                                <a:moveTo>
                                  <a:pt x="23965" y="0"/>
                                </a:moveTo>
                                <a:cubicBezTo>
                                  <a:pt x="27143" y="0"/>
                                  <a:pt x="30200" y="608"/>
                                  <a:pt x="33137" y="1824"/>
                                </a:cubicBezTo>
                                <a:cubicBezTo>
                                  <a:pt x="36073" y="3040"/>
                                  <a:pt x="38664" y="4772"/>
                                  <a:pt x="40912" y="7019"/>
                                </a:cubicBezTo>
                                <a:cubicBezTo>
                                  <a:pt x="43159" y="9266"/>
                                  <a:pt x="44890" y="11858"/>
                                  <a:pt x="46107" y="14794"/>
                                </a:cubicBezTo>
                                <a:cubicBezTo>
                                  <a:pt x="47323" y="17730"/>
                                  <a:pt x="47931" y="20787"/>
                                  <a:pt x="47931" y="23966"/>
                                </a:cubicBezTo>
                                <a:cubicBezTo>
                                  <a:pt x="47931" y="27143"/>
                                  <a:pt x="47323" y="30200"/>
                                  <a:pt x="46107" y="33136"/>
                                </a:cubicBezTo>
                                <a:cubicBezTo>
                                  <a:pt x="44890" y="36072"/>
                                  <a:pt x="43159" y="38664"/>
                                  <a:pt x="40912" y="40911"/>
                                </a:cubicBezTo>
                                <a:cubicBezTo>
                                  <a:pt x="38664" y="43158"/>
                                  <a:pt x="36073" y="44890"/>
                                  <a:pt x="33137" y="46106"/>
                                </a:cubicBezTo>
                                <a:cubicBezTo>
                                  <a:pt x="30200" y="47322"/>
                                  <a:pt x="27143" y="47931"/>
                                  <a:pt x="23965" y="47931"/>
                                </a:cubicBezTo>
                                <a:cubicBezTo>
                                  <a:pt x="20787" y="47931"/>
                                  <a:pt x="17730" y="47322"/>
                                  <a:pt x="14794" y="46106"/>
                                </a:cubicBezTo>
                                <a:cubicBezTo>
                                  <a:pt x="11858" y="44890"/>
                                  <a:pt x="9266" y="43158"/>
                                  <a:pt x="7019" y="40911"/>
                                </a:cubicBezTo>
                                <a:cubicBezTo>
                                  <a:pt x="4772" y="38664"/>
                                  <a:pt x="3040" y="36072"/>
                                  <a:pt x="1824" y="33136"/>
                                </a:cubicBezTo>
                                <a:cubicBezTo>
                                  <a:pt x="608" y="30200"/>
                                  <a:pt x="0" y="27143"/>
                                  <a:pt x="0" y="23966"/>
                                </a:cubicBezTo>
                                <a:cubicBezTo>
                                  <a:pt x="0" y="20787"/>
                                  <a:pt x="608" y="17730"/>
                                  <a:pt x="1824" y="14794"/>
                                </a:cubicBezTo>
                                <a:cubicBezTo>
                                  <a:pt x="3040" y="11857"/>
                                  <a:pt x="4772" y="9266"/>
                                  <a:pt x="7019" y="7019"/>
                                </a:cubicBezTo>
                                <a:cubicBezTo>
                                  <a:pt x="9266" y="4772"/>
                                  <a:pt x="11858" y="3040"/>
                                  <a:pt x="14794" y="1824"/>
                                </a:cubicBezTo>
                                <a:cubicBezTo>
                                  <a:pt x="17730" y="608"/>
                                  <a:pt x="20787" y="0"/>
                                  <a:pt x="23965" y="0"/>
                                </a:cubicBezTo>
                                <a:close/>
                              </a:path>
                            </a:pathLst>
                          </a:custGeom>
                          <a:solidFill>
                            <a:srgbClr val="000000"/>
                          </a:solidFill>
                          <a:ln w="0" cap="flat">
                            <a:noFill/>
                            <a:miter lim="127000"/>
                          </a:ln>
                          <a:effectLst/>
                        </wps:spPr>
                        <wps:bodyPr/>
                      </wps:wsp>
                    </wpg:wgp>
                  </a:graphicData>
                </a:graphic>
              </wp:inline>
            </w:drawing>
          </mc:Choice>
          <mc:Fallback>
            <w:pict>
              <v:group w14:anchorId="576752DE" id="Group 184423" o:spid="_x0000_s1026" style="width:3.75pt;height:3.75pt;mso-position-horizontal-relative:char;mso-position-vertical-relative:line" coordsize="4793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">
                <v:shape id="Shape 10150" o:spid="_x0000_s1027" style="position:absolute;width:47931;height:47931;visibility:visible;mso-wrap-style:square;v-text-anchor:top" coordsize="47931,4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J4McA&#10;AADeAAAADwAAAGRycy9kb3ducmV2LnhtbESPQW/CMAyF75P2HyJP4jZShphQIaBpGoJDJw3YD/Aa&#10;k1ZrnK4JtPz7+YDEzZaf33vfcj34Rl2oi3VgA5NxBoq4DLZmZ+D7uHmeg4oJ2WITmAxcKcJ69fiw&#10;xNyGnvd0OSSnxIRjjgaqlNpc61hW5DGOQ0sst1PoPCZZO6dth72Y+0a/ZNmr9lizJFTY0ntF5e/h&#10;7A1MbfGnz9fZT79xn/MP9xX7bVEYM3oa3hagEg3pLr5976zUzyYzARAcm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3yeDHAAAA3gAAAA8AAAAAAAAAAAAAAAAAmAIAAGRy&#10;cy9kb3ducmV2LnhtbFBLBQYAAAAABAAEAPUAAACMAwAAAAA=&#10;" path="m23965,v3178,,6235,608,9172,1824c36073,3040,38664,4772,40912,7019v2247,2247,3978,4839,5195,7775c47323,17730,47931,20787,47931,23966v,3177,-608,6234,-1824,9170c44890,36072,43159,38664,40912,40911v-2248,2247,-4839,3979,-7775,5195c30200,47322,27143,47931,23965,47931v-3178,,-6235,-609,-9171,-1825c11858,44890,9266,43158,7019,40911,4772,38664,3040,36072,1824,33136,608,30200,,27143,,23966,,20787,608,17730,1824,14794,3040,11857,4772,9266,7019,7019,9266,4772,11858,3040,14794,1824,17730,608,20787,,23965,xe" fillcolor="black" stroked="f" strokeweight="0">
                  <v:stroke miterlimit="83231f" joinstyle="miter"/>
                  <v:path arrowok="t" textboxrect="0,0,47931,47931"/>
                </v:shape>
                <w10:anchorlock/>
              </v:group>
            </w:pict>
          </mc:Fallback>
        </mc:AlternateContent>
      </w:r>
      <w:r w:rsidRPr="0090287B">
        <w:rPr>
          <w:rFonts w:eastAsia="Calibri" w:cs="Calibri"/>
          <w:color w:val="000000"/>
          <w:sz w:val="24"/>
          <w:szCs w:val="24"/>
          <w:lang w:eastAsia="it-IT"/>
        </w:rPr>
        <w:t xml:space="preserve">una </w:t>
      </w:r>
      <w:r w:rsidRPr="0090287B">
        <w:rPr>
          <w:rFonts w:eastAsia="Calibri" w:cs="Calibri"/>
          <w:b/>
          <w:color w:val="000000"/>
          <w:sz w:val="24"/>
          <w:szCs w:val="24"/>
          <w:lang w:eastAsia="it-IT"/>
        </w:rPr>
        <w:t>scuola formativa</w:t>
      </w:r>
      <w:r w:rsidRPr="0090287B">
        <w:rPr>
          <w:rFonts w:eastAsia="Calibri" w:cs="Calibri"/>
          <w:color w:val="000000"/>
          <w:sz w:val="24"/>
          <w:szCs w:val="24"/>
          <w:lang w:eastAsia="it-IT"/>
        </w:rPr>
        <w:t xml:space="preserve"> in grado di promuovere nell’alunno, attraverso la pluralità dei </w:t>
      </w:r>
      <w:proofErr w:type="spellStart"/>
      <w:r w:rsidRPr="0090287B">
        <w:rPr>
          <w:rFonts w:eastAsia="Calibri" w:cs="Calibri"/>
          <w:color w:val="000000"/>
          <w:sz w:val="24"/>
          <w:szCs w:val="24"/>
          <w:lang w:eastAsia="it-IT"/>
        </w:rPr>
        <w:t>saperi</w:t>
      </w:r>
      <w:proofErr w:type="spellEnd"/>
      <w:r w:rsidRPr="0090287B">
        <w:rPr>
          <w:rFonts w:eastAsia="Calibri" w:cs="Calibri"/>
          <w:color w:val="000000"/>
          <w:sz w:val="24"/>
          <w:szCs w:val="24"/>
          <w:lang w:eastAsia="it-IT"/>
        </w:rPr>
        <w:t xml:space="preserve">, dei progetti e delle esperienze, l’acquisizione di conoscenze, abilità e competenze per operare scelte consapevoli e responsabili, nel prosieguo degli studi e nella vita quotidiana; </w:t>
      </w:r>
      <w:r w:rsidRPr="0090287B">
        <w:rPr>
          <w:rFonts w:eastAsia="Calibri" w:cs="Calibri"/>
          <w:noProof/>
          <w:color w:val="000000"/>
          <w:sz w:val="24"/>
          <w:szCs w:val="24"/>
          <w:lang w:eastAsia="it-IT"/>
        </w:rPr>
        <mc:AlternateContent>
          <mc:Choice Requires="wpg">
            <w:drawing>
              <wp:inline distT="0" distB="0" distL="0" distR="0" wp14:anchorId="28B1907C" wp14:editId="3F00AFFA">
                <wp:extent cx="47931" cy="47931"/>
                <wp:effectExtent l="0" t="0" r="0" b="0"/>
                <wp:docPr id="184424" name="Group 184424"/>
                <wp:cNvGraphicFramePr/>
                <a:graphic xmlns:a="http://schemas.openxmlformats.org/drawingml/2006/main">
                  <a:graphicData uri="http://schemas.microsoft.com/office/word/2010/wordprocessingGroup">
                    <wpg:wgp>
                      <wpg:cNvGrpSpPr/>
                      <wpg:grpSpPr>
                        <a:xfrm>
                          <a:off x="0" y="0"/>
                          <a:ext cx="47931" cy="47931"/>
                          <a:chOff x="0" y="0"/>
                          <a:chExt cx="47931" cy="47931"/>
                        </a:xfrm>
                      </wpg:grpSpPr>
                      <wps:wsp>
                        <wps:cNvPr id="10424" name="Shape 10424"/>
                        <wps:cNvSpPr/>
                        <wps:spPr>
                          <a:xfrm>
                            <a:off x="0" y="0"/>
                            <a:ext cx="47931" cy="47931"/>
                          </a:xfrm>
                          <a:custGeom>
                            <a:avLst/>
                            <a:gdLst/>
                            <a:ahLst/>
                            <a:cxnLst/>
                            <a:rect l="0" t="0" r="0" b="0"/>
                            <a:pathLst>
                              <a:path w="47931" h="47931">
                                <a:moveTo>
                                  <a:pt x="23965" y="0"/>
                                </a:moveTo>
                                <a:cubicBezTo>
                                  <a:pt x="27143" y="0"/>
                                  <a:pt x="30200" y="608"/>
                                  <a:pt x="33137" y="1824"/>
                                </a:cubicBezTo>
                                <a:cubicBezTo>
                                  <a:pt x="36073" y="3041"/>
                                  <a:pt x="38664" y="4772"/>
                                  <a:pt x="40912" y="7019"/>
                                </a:cubicBezTo>
                                <a:cubicBezTo>
                                  <a:pt x="43159" y="9266"/>
                                  <a:pt x="44890" y="11858"/>
                                  <a:pt x="46107" y="14794"/>
                                </a:cubicBezTo>
                                <a:cubicBezTo>
                                  <a:pt x="47323" y="17730"/>
                                  <a:pt x="47931" y="20787"/>
                                  <a:pt x="47931" y="23966"/>
                                </a:cubicBezTo>
                                <a:cubicBezTo>
                                  <a:pt x="47931" y="27144"/>
                                  <a:pt x="47323" y="30200"/>
                                  <a:pt x="46107" y="33136"/>
                                </a:cubicBezTo>
                                <a:cubicBezTo>
                                  <a:pt x="44890" y="36073"/>
                                  <a:pt x="43159" y="38664"/>
                                  <a:pt x="40912" y="40911"/>
                                </a:cubicBezTo>
                                <a:cubicBezTo>
                                  <a:pt x="38664" y="43159"/>
                                  <a:pt x="36073" y="44890"/>
                                  <a:pt x="33137" y="46106"/>
                                </a:cubicBezTo>
                                <a:cubicBezTo>
                                  <a:pt x="30200" y="47322"/>
                                  <a:pt x="27143" y="47930"/>
                                  <a:pt x="23965" y="47931"/>
                                </a:cubicBezTo>
                                <a:cubicBezTo>
                                  <a:pt x="20787" y="47930"/>
                                  <a:pt x="17730" y="47322"/>
                                  <a:pt x="14794" y="46106"/>
                                </a:cubicBezTo>
                                <a:cubicBezTo>
                                  <a:pt x="11858" y="44890"/>
                                  <a:pt x="9266" y="43159"/>
                                  <a:pt x="7019" y="40911"/>
                                </a:cubicBezTo>
                                <a:cubicBezTo>
                                  <a:pt x="4772" y="38664"/>
                                  <a:pt x="3040" y="36073"/>
                                  <a:pt x="1824" y="33136"/>
                                </a:cubicBezTo>
                                <a:cubicBezTo>
                                  <a:pt x="608" y="30200"/>
                                  <a:pt x="0" y="27144"/>
                                  <a:pt x="0" y="23966"/>
                                </a:cubicBezTo>
                                <a:cubicBezTo>
                                  <a:pt x="0" y="20787"/>
                                  <a:pt x="608" y="17730"/>
                                  <a:pt x="1824" y="14794"/>
                                </a:cubicBezTo>
                                <a:cubicBezTo>
                                  <a:pt x="3040" y="11858"/>
                                  <a:pt x="4772" y="9266"/>
                                  <a:pt x="7019" y="7019"/>
                                </a:cubicBezTo>
                                <a:cubicBezTo>
                                  <a:pt x="9266" y="4772"/>
                                  <a:pt x="11858" y="3041"/>
                                  <a:pt x="14794" y="1824"/>
                                </a:cubicBezTo>
                                <a:cubicBezTo>
                                  <a:pt x="17730" y="608"/>
                                  <a:pt x="20787" y="0"/>
                                  <a:pt x="23965" y="0"/>
                                </a:cubicBezTo>
                                <a:close/>
                              </a:path>
                            </a:pathLst>
                          </a:custGeom>
                          <a:solidFill>
                            <a:srgbClr val="000000"/>
                          </a:solidFill>
                          <a:ln w="0" cap="flat">
                            <a:noFill/>
                            <a:miter lim="127000"/>
                          </a:ln>
                          <a:effectLst/>
                        </wps:spPr>
                        <wps:bodyPr/>
                      </wps:wsp>
                    </wpg:wgp>
                  </a:graphicData>
                </a:graphic>
              </wp:inline>
            </w:drawing>
          </mc:Choice>
          <mc:Fallback>
            <w:pict>
              <v:group w14:anchorId="298411AD" id="Group 184424" o:spid="_x0000_s1026" style="width:3.75pt;height:3.75pt;mso-position-horizontal-relative:char;mso-position-vertical-relative:line" coordsize="4793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">
                <v:shape id="Shape 10424" o:spid="_x0000_s1027" style="position:absolute;width:47931;height:47931;visibility:visible;mso-wrap-style:square;v-text-anchor:top" coordsize="47931,4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fGsQA&#10;AADeAAAADwAAAGRycy9kb3ducmV2LnhtbERPzWrCQBC+C77DMkJvdaO1ItFVRCrtIYVWfYAxO26C&#10;2dk0u5r49q5Q8DYf3+8sVp2txJUaXzpWMBomIIhzp0s2Cg777esMhA/IGivHpOBGHlbLfm+BqXYt&#10;/9J1F4yIIexTVFCEUKdS+rwgi37oauLInVxjMUTYGKkbbGO4reQ4SabSYsmxocCaNgXl593FKnjT&#10;2Z+83N6P7dZ8zz7Mj28/s0ypl0G3noMI1IWn+N/9peP8ZDKewOOdeIN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HxrEAAAA3gAAAA8AAAAAAAAAAAAAAAAAmAIAAGRycy9k&#10;b3ducmV2LnhtbFBLBQYAAAAABAAEAPUAAACJAwAAAAA=&#10;" path="m23965,v3178,,6235,608,9172,1824c36073,3041,38664,4772,40912,7019v2247,2247,3978,4839,5195,7775c47323,17730,47931,20787,47931,23966v,3178,-608,6234,-1824,9170c44890,36073,43159,38664,40912,40911v-2248,2248,-4839,3979,-7775,5195c30200,47322,27143,47930,23965,47931v-3178,-1,-6235,-609,-9171,-1825c11858,44890,9266,43159,7019,40911,4772,38664,3040,36073,1824,33136,608,30200,,27144,,23966,,20787,608,17730,1824,14794,3040,11858,4772,9266,7019,7019,9266,4772,11858,3041,14794,1824,17730,608,20787,,23965,xe" fillcolor="black" stroked="f" strokeweight="0">
                  <v:stroke miterlimit="83231f" joinstyle="miter"/>
                  <v:path arrowok="t" textboxrect="0,0,47931,47931"/>
                </v:shape>
                <w10:anchorlock/>
              </v:group>
            </w:pict>
          </mc:Fallback>
        </mc:AlternateContent>
      </w:r>
      <w:r w:rsidRPr="0090287B">
        <w:rPr>
          <w:rFonts w:eastAsia="Calibri" w:cs="Calibri"/>
          <w:color w:val="000000"/>
          <w:sz w:val="24"/>
          <w:szCs w:val="24"/>
          <w:lang w:eastAsia="it-IT"/>
        </w:rPr>
        <w:t xml:space="preserve">una </w:t>
      </w:r>
      <w:r w:rsidRPr="0090287B">
        <w:rPr>
          <w:rFonts w:eastAsia="Calibri" w:cs="Calibri"/>
          <w:b/>
          <w:color w:val="000000"/>
          <w:sz w:val="24"/>
          <w:szCs w:val="24"/>
          <w:lang w:eastAsia="it-IT"/>
        </w:rPr>
        <w:t>scuola aperta</w:t>
      </w:r>
      <w:r w:rsidRPr="0090287B">
        <w:rPr>
          <w:rFonts w:eastAsia="Calibri" w:cs="Calibri"/>
          <w:color w:val="000000"/>
          <w:sz w:val="24"/>
          <w:szCs w:val="24"/>
          <w:lang w:eastAsia="it-IT"/>
        </w:rPr>
        <w:t xml:space="preserve">, come laboratorio permanente di ricerca di sperimentazione e innovazione didattica, come comunità attiva rivolta al territorio in grado di sviluppare e aumentare l’interazione con le famiglie e con la comunità locale; </w:t>
      </w:r>
      <w:r w:rsidRPr="0090287B">
        <w:rPr>
          <w:rFonts w:eastAsia="Calibri" w:cs="Calibri"/>
          <w:noProof/>
          <w:color w:val="000000"/>
          <w:sz w:val="24"/>
          <w:szCs w:val="24"/>
          <w:lang w:eastAsia="it-IT"/>
        </w:rPr>
        <mc:AlternateContent>
          <mc:Choice Requires="wpg">
            <w:drawing>
              <wp:inline distT="0" distB="0" distL="0" distR="0" wp14:anchorId="186BD5E0" wp14:editId="7BF8B3DC">
                <wp:extent cx="47931" cy="47931"/>
                <wp:effectExtent l="0" t="0" r="0" b="0"/>
                <wp:docPr id="184425" name="Group 184425"/>
                <wp:cNvGraphicFramePr/>
                <a:graphic xmlns:a="http://schemas.openxmlformats.org/drawingml/2006/main">
                  <a:graphicData uri="http://schemas.microsoft.com/office/word/2010/wordprocessingGroup">
                    <wpg:wgp>
                      <wpg:cNvGrpSpPr/>
                      <wpg:grpSpPr>
                        <a:xfrm>
                          <a:off x="0" y="0"/>
                          <a:ext cx="47931" cy="47931"/>
                          <a:chOff x="0" y="0"/>
                          <a:chExt cx="47931" cy="47931"/>
                        </a:xfrm>
                      </wpg:grpSpPr>
                      <wps:wsp>
                        <wps:cNvPr id="10659" name="Shape 10659"/>
                        <wps:cNvSpPr/>
                        <wps:spPr>
                          <a:xfrm>
                            <a:off x="0" y="0"/>
                            <a:ext cx="47931" cy="47931"/>
                          </a:xfrm>
                          <a:custGeom>
                            <a:avLst/>
                            <a:gdLst/>
                            <a:ahLst/>
                            <a:cxnLst/>
                            <a:rect l="0" t="0" r="0" b="0"/>
                            <a:pathLst>
                              <a:path w="47931" h="47931">
                                <a:moveTo>
                                  <a:pt x="23965" y="0"/>
                                </a:moveTo>
                                <a:cubicBezTo>
                                  <a:pt x="27143" y="0"/>
                                  <a:pt x="30200" y="608"/>
                                  <a:pt x="33137" y="1824"/>
                                </a:cubicBezTo>
                                <a:cubicBezTo>
                                  <a:pt x="36073" y="3040"/>
                                  <a:pt x="38664" y="4772"/>
                                  <a:pt x="40912" y="7019"/>
                                </a:cubicBezTo>
                                <a:cubicBezTo>
                                  <a:pt x="43159" y="9266"/>
                                  <a:pt x="44890" y="11858"/>
                                  <a:pt x="46107" y="14794"/>
                                </a:cubicBezTo>
                                <a:cubicBezTo>
                                  <a:pt x="47323" y="17730"/>
                                  <a:pt x="47931" y="20787"/>
                                  <a:pt x="47931" y="23966"/>
                                </a:cubicBezTo>
                                <a:cubicBezTo>
                                  <a:pt x="47931" y="27143"/>
                                  <a:pt x="47323" y="30200"/>
                                  <a:pt x="46107" y="33136"/>
                                </a:cubicBezTo>
                                <a:cubicBezTo>
                                  <a:pt x="44890" y="36072"/>
                                  <a:pt x="43159" y="38664"/>
                                  <a:pt x="40912" y="40911"/>
                                </a:cubicBezTo>
                                <a:cubicBezTo>
                                  <a:pt x="38664" y="43158"/>
                                  <a:pt x="36073" y="44890"/>
                                  <a:pt x="33137" y="46106"/>
                                </a:cubicBezTo>
                                <a:cubicBezTo>
                                  <a:pt x="30200" y="47322"/>
                                  <a:pt x="27143" y="47930"/>
                                  <a:pt x="23965" y="47931"/>
                                </a:cubicBezTo>
                                <a:cubicBezTo>
                                  <a:pt x="20787" y="47930"/>
                                  <a:pt x="17730" y="47322"/>
                                  <a:pt x="14794" y="46106"/>
                                </a:cubicBezTo>
                                <a:cubicBezTo>
                                  <a:pt x="11858" y="44890"/>
                                  <a:pt x="9266" y="43158"/>
                                  <a:pt x="7019" y="40911"/>
                                </a:cubicBezTo>
                                <a:cubicBezTo>
                                  <a:pt x="4772" y="38664"/>
                                  <a:pt x="3040" y="36072"/>
                                  <a:pt x="1824" y="33136"/>
                                </a:cubicBezTo>
                                <a:cubicBezTo>
                                  <a:pt x="608" y="30200"/>
                                  <a:pt x="0" y="27143"/>
                                  <a:pt x="0" y="23966"/>
                                </a:cubicBezTo>
                                <a:cubicBezTo>
                                  <a:pt x="0" y="20787"/>
                                  <a:pt x="608" y="17730"/>
                                  <a:pt x="1824" y="14794"/>
                                </a:cubicBezTo>
                                <a:cubicBezTo>
                                  <a:pt x="3040" y="11858"/>
                                  <a:pt x="4772" y="9266"/>
                                  <a:pt x="7019" y="7019"/>
                                </a:cubicBezTo>
                                <a:cubicBezTo>
                                  <a:pt x="9266" y="4772"/>
                                  <a:pt x="11858" y="3040"/>
                                  <a:pt x="14794" y="1824"/>
                                </a:cubicBezTo>
                                <a:cubicBezTo>
                                  <a:pt x="17730" y="608"/>
                                  <a:pt x="20787" y="0"/>
                                  <a:pt x="23965" y="0"/>
                                </a:cubicBezTo>
                                <a:close/>
                              </a:path>
                            </a:pathLst>
                          </a:custGeom>
                          <a:solidFill>
                            <a:srgbClr val="000000"/>
                          </a:solidFill>
                          <a:ln w="0" cap="flat">
                            <a:noFill/>
                            <a:miter lim="127000"/>
                          </a:ln>
                          <a:effectLst/>
                        </wps:spPr>
                        <wps:bodyPr/>
                      </wps:wsp>
                    </wpg:wgp>
                  </a:graphicData>
                </a:graphic>
              </wp:inline>
            </w:drawing>
          </mc:Choice>
          <mc:Fallback>
            <w:pict>
              <v:group w14:anchorId="060EABFF" id="Group 184425" o:spid="_x0000_s1026" style="width:3.75pt;height:3.75pt;mso-position-horizontal-relative:char;mso-position-vertical-relative:line" coordsize="4793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">
                <v:shape id="Shape 10659" o:spid="_x0000_s1027" style="position:absolute;width:47931;height:47931;visibility:visible;mso-wrap-style:square;v-text-anchor:top" coordsize="47931,4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tGMUA&#10;AADeAAAADwAAAGRycy9kb3ducmV2LnhtbERPzWrCQBC+C32HZQq96aYtio1uQimV9hBBrQ8wZsdN&#10;aHY2za4mvn1XELzNx/c7y3ywjThT52vHCp4nCQji0umajYL9z2o8B+EDssbGMSm4kIc8exgtMdWu&#10;5y2dd8GIGMI+RQVVCG0qpS8rsugnriWO3NF1FkOEnZG6wz6G20a+JMlMWqw5NlTY0kdF5e/uZBW8&#10;6uJPni7TQ78y6/mn2fj+qyiUenoc3hcgAg3hLr65v3Wcn8ymb3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60YxQAAAN4AAAAPAAAAAAAAAAAAAAAAAJgCAABkcnMv&#10;ZG93bnJldi54bWxQSwUGAAAAAAQABAD1AAAAigMAAAAA&#10;" path="m23965,v3178,,6235,608,9172,1824c36073,3040,38664,4772,40912,7019v2247,2247,3978,4839,5195,7775c47323,17730,47931,20787,47931,23966v,3177,-608,6234,-1824,9170c44890,36072,43159,38664,40912,40911v-2248,2247,-4839,3979,-7775,5195c30200,47322,27143,47930,23965,47931v-3178,-1,-6235,-609,-9171,-1825c11858,44890,9266,43158,7019,40911,4772,38664,3040,36072,1824,33136,608,30200,,27143,,23966,,20787,608,17730,1824,14794,3040,11858,4772,9266,7019,7019,9266,4772,11858,3040,14794,1824,17730,608,20787,,23965,xe" fillcolor="black" stroked="f" strokeweight="0">
                  <v:stroke miterlimit="83231f" joinstyle="miter"/>
                  <v:path arrowok="t" textboxrect="0,0,47931,47931"/>
                </v:shape>
                <w10:anchorlock/>
              </v:group>
            </w:pict>
          </mc:Fallback>
        </mc:AlternateContent>
      </w:r>
      <w:r w:rsidRPr="0090287B">
        <w:rPr>
          <w:rFonts w:eastAsia="Calibri" w:cs="Calibri"/>
          <w:color w:val="000000"/>
          <w:sz w:val="24"/>
          <w:szCs w:val="24"/>
          <w:lang w:eastAsia="it-IT"/>
        </w:rPr>
        <w:t xml:space="preserve">una </w:t>
      </w:r>
      <w:r w:rsidRPr="0090287B">
        <w:rPr>
          <w:rFonts w:eastAsia="Calibri" w:cs="Calibri"/>
          <w:b/>
          <w:color w:val="000000"/>
          <w:sz w:val="24"/>
          <w:szCs w:val="24"/>
          <w:lang w:eastAsia="it-IT"/>
        </w:rPr>
        <w:t>scuola per la cittadinanza attiva e democratica</w:t>
      </w:r>
      <w:r w:rsidRPr="0090287B">
        <w:rPr>
          <w:rFonts w:eastAsia="Calibri" w:cs="Calibri"/>
          <w:color w:val="000000"/>
          <w:sz w:val="24"/>
          <w:szCs w:val="24"/>
          <w:lang w:eastAsia="it-IT"/>
        </w:rPr>
        <w:t xml:space="preserve"> che valorizzi l’educazione interculturale e alla pace, il rispetto delle differenze e il dialogo tra culture, la cura dei beni comuni, dell’ambiente, nella consapevolezza dei diritti e dei doveri di ciascuno; </w:t>
      </w:r>
      <w:r w:rsidRPr="0090287B">
        <w:rPr>
          <w:rFonts w:eastAsia="Calibri" w:cs="Calibri"/>
          <w:noProof/>
          <w:color w:val="000000"/>
          <w:sz w:val="24"/>
          <w:szCs w:val="24"/>
          <w:lang w:eastAsia="it-IT"/>
        </w:rPr>
        <mc:AlternateContent>
          <mc:Choice Requires="wpg">
            <w:drawing>
              <wp:inline distT="0" distB="0" distL="0" distR="0" wp14:anchorId="0F18F5B0" wp14:editId="4B9610AB">
                <wp:extent cx="47931" cy="47931"/>
                <wp:effectExtent l="0" t="0" r="0" b="0"/>
                <wp:docPr id="184426" name="Group 184426"/>
                <wp:cNvGraphicFramePr/>
                <a:graphic xmlns:a="http://schemas.openxmlformats.org/drawingml/2006/main">
                  <a:graphicData uri="http://schemas.microsoft.com/office/word/2010/wordprocessingGroup">
                    <wpg:wgp>
                      <wpg:cNvGrpSpPr/>
                      <wpg:grpSpPr>
                        <a:xfrm>
                          <a:off x="0" y="0"/>
                          <a:ext cx="47931" cy="47931"/>
                          <a:chOff x="0" y="0"/>
                          <a:chExt cx="47931" cy="47931"/>
                        </a:xfrm>
                      </wpg:grpSpPr>
                      <wps:wsp>
                        <wps:cNvPr id="10919" name="Shape 10919"/>
                        <wps:cNvSpPr/>
                        <wps:spPr>
                          <a:xfrm>
                            <a:off x="0" y="0"/>
                            <a:ext cx="47931" cy="47931"/>
                          </a:xfrm>
                          <a:custGeom>
                            <a:avLst/>
                            <a:gdLst/>
                            <a:ahLst/>
                            <a:cxnLst/>
                            <a:rect l="0" t="0" r="0" b="0"/>
                            <a:pathLst>
                              <a:path w="47931" h="47931">
                                <a:moveTo>
                                  <a:pt x="23965" y="0"/>
                                </a:moveTo>
                                <a:cubicBezTo>
                                  <a:pt x="27143" y="0"/>
                                  <a:pt x="30200" y="608"/>
                                  <a:pt x="33137" y="1825"/>
                                </a:cubicBezTo>
                                <a:cubicBezTo>
                                  <a:pt x="36073" y="3040"/>
                                  <a:pt x="38664" y="4772"/>
                                  <a:pt x="40912" y="7020"/>
                                </a:cubicBezTo>
                                <a:cubicBezTo>
                                  <a:pt x="43159" y="9266"/>
                                  <a:pt x="44890" y="11858"/>
                                  <a:pt x="46107" y="14794"/>
                                </a:cubicBezTo>
                                <a:cubicBezTo>
                                  <a:pt x="47323" y="17731"/>
                                  <a:pt x="47931" y="20788"/>
                                  <a:pt x="47931" y="23966"/>
                                </a:cubicBezTo>
                                <a:cubicBezTo>
                                  <a:pt x="47931" y="27144"/>
                                  <a:pt x="47323" y="30200"/>
                                  <a:pt x="46107" y="33137"/>
                                </a:cubicBezTo>
                                <a:cubicBezTo>
                                  <a:pt x="44890" y="36072"/>
                                  <a:pt x="43159" y="38664"/>
                                  <a:pt x="40912" y="40912"/>
                                </a:cubicBezTo>
                                <a:cubicBezTo>
                                  <a:pt x="38664" y="43159"/>
                                  <a:pt x="36073" y="44890"/>
                                  <a:pt x="33137" y="46106"/>
                                </a:cubicBezTo>
                                <a:cubicBezTo>
                                  <a:pt x="30200" y="47323"/>
                                  <a:pt x="27143" y="47930"/>
                                  <a:pt x="23965" y="47931"/>
                                </a:cubicBezTo>
                                <a:cubicBezTo>
                                  <a:pt x="20787" y="47930"/>
                                  <a:pt x="17730" y="47323"/>
                                  <a:pt x="14794" y="46106"/>
                                </a:cubicBezTo>
                                <a:cubicBezTo>
                                  <a:pt x="11858" y="44890"/>
                                  <a:pt x="9266" y="43159"/>
                                  <a:pt x="7019" y="40912"/>
                                </a:cubicBezTo>
                                <a:cubicBezTo>
                                  <a:pt x="4772" y="38664"/>
                                  <a:pt x="3040" y="36072"/>
                                  <a:pt x="1824" y="33137"/>
                                </a:cubicBezTo>
                                <a:cubicBezTo>
                                  <a:pt x="608" y="30200"/>
                                  <a:pt x="0" y="27144"/>
                                  <a:pt x="0" y="23966"/>
                                </a:cubicBezTo>
                                <a:cubicBezTo>
                                  <a:pt x="0" y="20788"/>
                                  <a:pt x="608" y="17731"/>
                                  <a:pt x="1824" y="14794"/>
                                </a:cubicBezTo>
                                <a:cubicBezTo>
                                  <a:pt x="3040" y="11858"/>
                                  <a:pt x="4772" y="9266"/>
                                  <a:pt x="7019" y="7020"/>
                                </a:cubicBezTo>
                                <a:cubicBezTo>
                                  <a:pt x="9266" y="4772"/>
                                  <a:pt x="11858" y="3040"/>
                                  <a:pt x="14794" y="1825"/>
                                </a:cubicBezTo>
                                <a:cubicBezTo>
                                  <a:pt x="17730" y="608"/>
                                  <a:pt x="20787" y="0"/>
                                  <a:pt x="23965" y="0"/>
                                </a:cubicBezTo>
                                <a:close/>
                              </a:path>
                            </a:pathLst>
                          </a:custGeom>
                          <a:solidFill>
                            <a:srgbClr val="000000"/>
                          </a:solidFill>
                          <a:ln w="0" cap="flat">
                            <a:noFill/>
                            <a:miter lim="127000"/>
                          </a:ln>
                          <a:effectLst/>
                        </wps:spPr>
                        <wps:bodyPr/>
                      </wps:wsp>
                    </wpg:wgp>
                  </a:graphicData>
                </a:graphic>
              </wp:inline>
            </w:drawing>
          </mc:Choice>
          <mc:Fallback>
            <w:pict>
              <v:group w14:anchorId="37D07717" id="Group 184426" o:spid="_x0000_s1026" style="width:3.75pt;height:3.75pt;mso-position-horizontal-relative:char;mso-position-vertical-relative:line" coordsize="4793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">
                <v:shape id="Shape 10919" o:spid="_x0000_s1027" style="position:absolute;width:47931;height:47931;visibility:visible;mso-wrap-style:square;v-text-anchor:top" coordsize="47931,4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AjsQA&#10;AADeAAAADwAAAGRycy9kb3ducmV2LnhtbERPzWrCQBC+F3yHZYTe6kaloqmriCjtIYLaPsA0O26C&#10;2dmYXU18e1co9DYf3+/Ml52txI0aXzpWMBwkIIhzp0s2Cn6+t29TED4ga6wck4I7eVguei9zTLVr&#10;+UC3YzAihrBPUUERQp1K6fOCLPqBq4kjd3KNxRBhY6RusI3htpKjJJlIiyXHhgJrWheUn49Xq2Cs&#10;s4u83t9/263ZTTdm79vPLFPqtd+tPkAE6sK/+M/9peP8ZDacwfOdeIN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5gI7EAAAA3gAAAA8AAAAAAAAAAAAAAAAAmAIAAGRycy9k&#10;b3ducmV2LnhtbFBLBQYAAAAABAAEAPUAAACJAwAAAAA=&#10;" path="m23965,v3178,,6235,608,9172,1825c36073,3040,38664,4772,40912,7020v2247,2246,3978,4838,5195,7774c47323,17731,47931,20788,47931,23966v,3178,-608,6234,-1824,9171c44890,36072,43159,38664,40912,40912v-2248,2247,-4839,3978,-7775,5194c30200,47323,27143,47930,23965,47931v-3178,-1,-6235,-608,-9171,-1825c11858,44890,9266,43159,7019,40912,4772,38664,3040,36072,1824,33137,608,30200,,27144,,23966,,20788,608,17731,1824,14794,3040,11858,4772,9266,7019,7020,9266,4772,11858,3040,14794,1825,17730,608,20787,,23965,xe" fillcolor="black" stroked="f" strokeweight="0">
                  <v:stroke miterlimit="83231f" joinstyle="miter"/>
                  <v:path arrowok="t" textboxrect="0,0,47931,47931"/>
                </v:shape>
                <w10:anchorlock/>
              </v:group>
            </w:pict>
          </mc:Fallback>
        </mc:AlternateContent>
      </w:r>
      <w:r w:rsidRPr="0090287B">
        <w:rPr>
          <w:rFonts w:eastAsia="Calibri" w:cs="Calibri"/>
          <w:color w:val="000000"/>
          <w:sz w:val="24"/>
          <w:szCs w:val="24"/>
          <w:lang w:eastAsia="it-IT"/>
        </w:rPr>
        <w:t xml:space="preserve">una </w:t>
      </w:r>
      <w:r w:rsidRPr="0090287B">
        <w:rPr>
          <w:rFonts w:eastAsia="Calibri" w:cs="Calibri"/>
          <w:b/>
          <w:color w:val="000000"/>
          <w:sz w:val="24"/>
          <w:szCs w:val="24"/>
          <w:lang w:eastAsia="it-IT"/>
        </w:rPr>
        <w:t>scuola attenta alla sostenibilità ambientale</w:t>
      </w:r>
      <w:r w:rsidRPr="0090287B">
        <w:rPr>
          <w:rFonts w:eastAsia="Calibri" w:cs="Calibri"/>
          <w:color w:val="000000"/>
          <w:sz w:val="24"/>
          <w:szCs w:val="24"/>
          <w:lang w:eastAsia="it-IT"/>
        </w:rPr>
        <w:t xml:space="preserve">, nel rispetto del patrimonio ambientale e paesaggistico locale e globale, come prassi didattica e di vita; </w:t>
      </w:r>
      <w:r w:rsidRPr="0090287B">
        <w:rPr>
          <w:rFonts w:eastAsia="Calibri" w:cs="Calibri"/>
          <w:noProof/>
          <w:color w:val="000000"/>
          <w:sz w:val="24"/>
          <w:szCs w:val="24"/>
          <w:lang w:eastAsia="it-IT"/>
        </w:rPr>
        <mc:AlternateContent>
          <mc:Choice Requires="wpg">
            <w:drawing>
              <wp:inline distT="0" distB="0" distL="0" distR="0" wp14:anchorId="570A3EA5" wp14:editId="3F122791">
                <wp:extent cx="47931" cy="47932"/>
                <wp:effectExtent l="0" t="0" r="0" b="0"/>
                <wp:docPr id="184427" name="Group 184427"/>
                <wp:cNvGraphicFramePr/>
                <a:graphic xmlns:a="http://schemas.openxmlformats.org/drawingml/2006/main">
                  <a:graphicData uri="http://schemas.microsoft.com/office/word/2010/wordprocessingGroup">
                    <wpg:wgp>
                      <wpg:cNvGrpSpPr/>
                      <wpg:grpSpPr>
                        <a:xfrm>
                          <a:off x="0" y="0"/>
                          <a:ext cx="47931" cy="47932"/>
                          <a:chOff x="0" y="0"/>
                          <a:chExt cx="47931" cy="47932"/>
                        </a:xfrm>
                      </wpg:grpSpPr>
                      <wps:wsp>
                        <wps:cNvPr id="11075" name="Shape 11075"/>
                        <wps:cNvSpPr/>
                        <wps:spPr>
                          <a:xfrm>
                            <a:off x="0" y="0"/>
                            <a:ext cx="47931" cy="47932"/>
                          </a:xfrm>
                          <a:custGeom>
                            <a:avLst/>
                            <a:gdLst/>
                            <a:ahLst/>
                            <a:cxnLst/>
                            <a:rect l="0" t="0" r="0" b="0"/>
                            <a:pathLst>
                              <a:path w="47931" h="47932">
                                <a:moveTo>
                                  <a:pt x="23965" y="0"/>
                                </a:moveTo>
                                <a:cubicBezTo>
                                  <a:pt x="27143" y="0"/>
                                  <a:pt x="30200" y="608"/>
                                  <a:pt x="33137" y="1825"/>
                                </a:cubicBezTo>
                                <a:cubicBezTo>
                                  <a:pt x="36073" y="3040"/>
                                  <a:pt x="38664" y="4772"/>
                                  <a:pt x="40912" y="7020"/>
                                </a:cubicBezTo>
                                <a:cubicBezTo>
                                  <a:pt x="43159" y="9266"/>
                                  <a:pt x="44890" y="11858"/>
                                  <a:pt x="46107" y="14794"/>
                                </a:cubicBezTo>
                                <a:cubicBezTo>
                                  <a:pt x="47323" y="17731"/>
                                  <a:pt x="47931" y="20788"/>
                                  <a:pt x="47931" y="23966"/>
                                </a:cubicBezTo>
                                <a:cubicBezTo>
                                  <a:pt x="47931" y="27144"/>
                                  <a:pt x="47323" y="30200"/>
                                  <a:pt x="46107" y="33137"/>
                                </a:cubicBezTo>
                                <a:cubicBezTo>
                                  <a:pt x="44890" y="36072"/>
                                  <a:pt x="43159" y="38664"/>
                                  <a:pt x="40912" y="40912"/>
                                </a:cubicBezTo>
                                <a:cubicBezTo>
                                  <a:pt x="38664" y="43159"/>
                                  <a:pt x="36073" y="44890"/>
                                  <a:pt x="33137" y="46106"/>
                                </a:cubicBezTo>
                                <a:cubicBezTo>
                                  <a:pt x="30200" y="47323"/>
                                  <a:pt x="27143" y="47931"/>
                                  <a:pt x="23965" y="47932"/>
                                </a:cubicBezTo>
                                <a:cubicBezTo>
                                  <a:pt x="20787" y="47931"/>
                                  <a:pt x="17730" y="47323"/>
                                  <a:pt x="14794" y="46106"/>
                                </a:cubicBezTo>
                                <a:cubicBezTo>
                                  <a:pt x="11858" y="44890"/>
                                  <a:pt x="9266" y="43159"/>
                                  <a:pt x="7019" y="40912"/>
                                </a:cubicBezTo>
                                <a:cubicBezTo>
                                  <a:pt x="4772" y="38664"/>
                                  <a:pt x="3040" y="36072"/>
                                  <a:pt x="1824" y="33137"/>
                                </a:cubicBezTo>
                                <a:cubicBezTo>
                                  <a:pt x="608" y="30200"/>
                                  <a:pt x="0" y="27144"/>
                                  <a:pt x="0" y="23966"/>
                                </a:cubicBezTo>
                                <a:cubicBezTo>
                                  <a:pt x="0" y="20788"/>
                                  <a:pt x="608" y="17731"/>
                                  <a:pt x="1824" y="14794"/>
                                </a:cubicBezTo>
                                <a:cubicBezTo>
                                  <a:pt x="3040" y="11858"/>
                                  <a:pt x="4772" y="9266"/>
                                  <a:pt x="7019" y="7020"/>
                                </a:cubicBezTo>
                                <a:cubicBezTo>
                                  <a:pt x="9266" y="4772"/>
                                  <a:pt x="11858" y="3040"/>
                                  <a:pt x="14794" y="1825"/>
                                </a:cubicBezTo>
                                <a:cubicBezTo>
                                  <a:pt x="17730" y="608"/>
                                  <a:pt x="20787" y="0"/>
                                  <a:pt x="23965" y="0"/>
                                </a:cubicBezTo>
                                <a:close/>
                              </a:path>
                            </a:pathLst>
                          </a:custGeom>
                          <a:solidFill>
                            <a:srgbClr val="000000"/>
                          </a:solidFill>
                          <a:ln w="0" cap="flat">
                            <a:noFill/>
                            <a:miter lim="127000"/>
                          </a:ln>
                          <a:effectLst/>
                        </wps:spPr>
                        <wps:bodyPr/>
                      </wps:wsp>
                    </wpg:wgp>
                  </a:graphicData>
                </a:graphic>
              </wp:inline>
            </w:drawing>
          </mc:Choice>
          <mc:Fallback>
            <w:pict>
              <v:group w14:anchorId="34BDAE10" id="Group 184427" o:spid="_x0000_s1026" style="width:3.75pt;height:3.75pt;mso-position-horizontal-relative:char;mso-position-vertical-relative:line" coordsize="47931,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">
                <v:shape id="Shape 11075" o:spid="_x0000_s1027" style="position:absolute;width:47931;height:47932;visibility:visible;mso-wrap-style:square;v-text-anchor:top" coordsize="47931,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AOMQA&#10;AADeAAAADwAAAGRycy9kb3ducmV2LnhtbERPTWvCQBC9C/0PyxR6040t2pBmFSlVcipoS8+T7JhE&#10;s7Npdk3iv3cLQm/zeJ+TrkfTiJ46V1tWMJ9FIIgLq2suFXx/bacxCOeRNTaWScGVHKxXD5MUE20H&#10;3lN/8KUIIewSVFB53yZSuqIig25mW+LAHW1n0AfYlVJ3OIRw08jnKFpKgzWHhgpbeq+oOB8uRsHn&#10;Of+IdYy4fdlfNqd22OXZ749ST4/j5g2Ep9H/i+/uTIf58+h1AX/vh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GgDjEAAAA3gAAAA8AAAAAAAAAAAAAAAAAmAIAAGRycy9k&#10;b3ducmV2LnhtbFBLBQYAAAAABAAEAPUAAACJAwAAAAA=&#10;" path="m23965,v3178,,6235,608,9172,1825c36073,3040,38664,4772,40912,7020v2247,2246,3978,4838,5195,7774c47323,17731,47931,20788,47931,23966v,3178,-608,6234,-1824,9171c44890,36072,43159,38664,40912,40912v-2248,2247,-4839,3978,-7775,5194c30200,47323,27143,47931,23965,47932v-3178,-1,-6235,-609,-9171,-1826c11858,44890,9266,43159,7019,40912,4772,38664,3040,36072,1824,33137,608,30200,,27144,,23966,,20788,608,17731,1824,14794,3040,11858,4772,9266,7019,7020,9266,4772,11858,3040,14794,1825,17730,608,20787,,23965,xe" fillcolor="black" stroked="f" strokeweight="0">
                  <v:stroke miterlimit="83231f" joinstyle="miter"/>
                  <v:path arrowok="t" textboxrect="0,0,47931,47932"/>
                </v:shape>
                <w10:anchorlock/>
              </v:group>
            </w:pict>
          </mc:Fallback>
        </mc:AlternateContent>
      </w:r>
      <w:r w:rsidRPr="0090287B">
        <w:rPr>
          <w:rFonts w:eastAsia="Calibri" w:cs="Calibri"/>
          <w:color w:val="000000"/>
          <w:sz w:val="24"/>
          <w:szCs w:val="24"/>
          <w:lang w:eastAsia="it-IT"/>
        </w:rPr>
        <w:t xml:space="preserve">una </w:t>
      </w:r>
      <w:r w:rsidRPr="0090287B">
        <w:rPr>
          <w:rFonts w:eastAsia="Calibri" w:cs="Calibri"/>
          <w:b/>
          <w:color w:val="000000"/>
          <w:sz w:val="24"/>
          <w:szCs w:val="24"/>
          <w:lang w:eastAsia="it-IT"/>
        </w:rPr>
        <w:t>scuola attuale,</w:t>
      </w:r>
      <w:r w:rsidRPr="0090287B">
        <w:rPr>
          <w:rFonts w:eastAsia="Calibri" w:cs="Calibri"/>
          <w:color w:val="000000"/>
          <w:sz w:val="24"/>
          <w:szCs w:val="24"/>
          <w:lang w:eastAsia="it-IT"/>
        </w:rPr>
        <w:t xml:space="preserve"> capace di leggere i cambiamenti della società in cui è inserita, di progettare il miglioramento della qualità dell’offerta formativa, nella piena valorizzazione dei contributi specifici che i diversi attori sociali interni ed esterni alla scuola sapranno offrire.</w:t>
      </w:r>
    </w:p>
    <w:p w14:paraId="134D9187" w14:textId="77777777" w:rsidR="00D85E8D" w:rsidRPr="0090287B" w:rsidRDefault="00A70070" w:rsidP="00D85E8D">
      <w:pPr>
        <w:spacing w:after="161" w:line="240" w:lineRule="auto"/>
        <w:ind w:right="-15"/>
        <w:rPr>
          <w:rFonts w:eastAsia="Garamond" w:cs="Garamond"/>
          <w:b/>
          <w:color w:val="000000"/>
          <w:sz w:val="24"/>
          <w:szCs w:val="24"/>
          <w:lang w:eastAsia="it-IT"/>
        </w:rPr>
      </w:pPr>
      <w:r w:rsidRPr="0090287B">
        <w:rPr>
          <w:rFonts w:eastAsia="Calibri" w:cs="Calibri"/>
          <w:color w:val="000000"/>
          <w:sz w:val="24"/>
          <w:szCs w:val="24"/>
          <w:lang w:eastAsia="it-IT"/>
        </w:rPr>
        <w:t xml:space="preserve"> </w:t>
      </w:r>
      <w:r w:rsidR="00D85E8D" w:rsidRPr="0090287B">
        <w:rPr>
          <w:rFonts w:eastAsia="Garamond" w:cs="Garamond"/>
          <w:b/>
          <w:color w:val="000000"/>
          <w:sz w:val="24"/>
          <w:szCs w:val="24"/>
          <w:u w:color="000000"/>
          <w:lang w:eastAsia="it-IT"/>
        </w:rPr>
        <w:t>Alunni con disabilità</w:t>
      </w:r>
      <w:r w:rsidR="00D85E8D" w:rsidRPr="0090287B">
        <w:rPr>
          <w:rFonts w:eastAsia="Garamond" w:cs="Garamond"/>
          <w:b/>
          <w:color w:val="000000"/>
          <w:sz w:val="24"/>
          <w:szCs w:val="24"/>
          <w:lang w:eastAsia="it-IT"/>
        </w:rPr>
        <w:t xml:space="preserve"> </w:t>
      </w:r>
    </w:p>
    <w:p w14:paraId="21D4A57D" w14:textId="77777777" w:rsidR="00D85E8D" w:rsidRPr="0090287B" w:rsidRDefault="00D85E8D" w:rsidP="00D85E8D">
      <w:pPr>
        <w:spacing w:after="154" w:line="252" w:lineRule="auto"/>
        <w:ind w:left="-5" w:hanging="10"/>
        <w:jc w:val="both"/>
        <w:rPr>
          <w:rFonts w:eastAsia="Garamond" w:cs="Garamond"/>
          <w:color w:val="000000"/>
          <w:sz w:val="24"/>
          <w:szCs w:val="24"/>
          <w:lang w:eastAsia="it-IT"/>
        </w:rPr>
      </w:pPr>
      <w:r w:rsidRPr="0090287B">
        <w:rPr>
          <w:rFonts w:eastAsia="Garamond" w:cs="Garamond"/>
          <w:color w:val="000000"/>
          <w:sz w:val="24"/>
          <w:szCs w:val="24"/>
          <w:lang w:eastAsia="it-IT"/>
        </w:rPr>
        <w:t xml:space="preserve">Per quanto riguarda gli alunni con disabilità, il punto di riferimento rimane il Piano educativo individualizzato. La sospensione dell’attività didattica non deve interrompere, per quanto possibile, il processo di inclusione.  </w:t>
      </w:r>
    </w:p>
    <w:p w14:paraId="75DD5DC9" w14:textId="77777777" w:rsidR="00D85E8D" w:rsidRPr="0090287B" w:rsidRDefault="00D85E8D" w:rsidP="00D85E8D">
      <w:pPr>
        <w:spacing w:after="154" w:line="252" w:lineRule="auto"/>
        <w:ind w:left="-5" w:hanging="10"/>
        <w:jc w:val="both"/>
        <w:rPr>
          <w:rFonts w:eastAsia="Garamond" w:cs="Garamond"/>
          <w:color w:val="000000"/>
          <w:sz w:val="24"/>
          <w:szCs w:val="24"/>
          <w:lang w:eastAsia="it-IT"/>
        </w:rPr>
      </w:pPr>
      <w:r w:rsidRPr="0090287B">
        <w:rPr>
          <w:rFonts w:eastAsia="Garamond" w:cs="Garamond"/>
          <w:color w:val="000000"/>
          <w:sz w:val="24"/>
          <w:szCs w:val="24"/>
          <w:lang w:eastAsia="it-IT"/>
        </w:rPr>
        <w:t xml:space="preserve">Come indicazione di massima, si ritiene di dover suggerire ai docenti di sostegno di mantenere l’interazione a distanza con l’alunno e tra l’alunno e gli altri docenti curricolari o, ove non sia possibile, con la famiglia dell’alunno stesso, mettendo a punto materiale personalizzato da far fruire con modalità specifiche di didattica a distanza concordate con la famiglia medesima, nonché di monitorare, attraverso feedback periodici, lo stato di realizzazione del PEI.  </w:t>
      </w:r>
    </w:p>
    <w:p w14:paraId="0FD015FA" w14:textId="2853B8E9" w:rsidR="00D1586B" w:rsidRPr="0090287B" w:rsidRDefault="00D85E8D" w:rsidP="0090287B">
      <w:pPr>
        <w:spacing w:after="154" w:line="252" w:lineRule="auto"/>
        <w:ind w:left="-5" w:hanging="10"/>
        <w:jc w:val="both"/>
        <w:rPr>
          <w:rFonts w:eastAsia="Garamond" w:cs="Garamond"/>
          <w:color w:val="000000"/>
          <w:sz w:val="24"/>
          <w:szCs w:val="24"/>
          <w:lang w:eastAsia="it-IT"/>
        </w:rPr>
      </w:pPr>
      <w:r w:rsidRPr="0090287B">
        <w:rPr>
          <w:rFonts w:eastAsia="Garamond" w:cs="Garamond"/>
          <w:color w:val="000000"/>
          <w:sz w:val="24"/>
          <w:szCs w:val="24"/>
          <w:lang w:eastAsia="it-IT"/>
        </w:rPr>
        <w:t xml:space="preserve">Resta inteso che ciascun alunno con disabilità, nel sistema educativo di istruzione e formazione italiano, è oggetto di cura educativa da parte di tutti i docenti e di tutta la comunità scolastica. E’ dunque richiesta una particolare attenzione per garantire a ciascuno pari opportunità di accesso a ogni attività didattica. </w:t>
      </w:r>
    </w:p>
    <w:p w14:paraId="19F5A956" w14:textId="3AF12E17" w:rsidR="002400D1" w:rsidRPr="0090287B" w:rsidRDefault="002400D1" w:rsidP="00F4106D">
      <w:pPr>
        <w:spacing w:after="154" w:line="252" w:lineRule="auto"/>
        <w:ind w:left="-5" w:hanging="10"/>
        <w:jc w:val="both"/>
        <w:rPr>
          <w:rFonts w:eastAsia="Garamond" w:cs="Garamond"/>
          <w:b/>
          <w:bCs/>
          <w:color w:val="000000"/>
          <w:sz w:val="24"/>
          <w:szCs w:val="24"/>
          <w:lang w:eastAsia="it-IT"/>
        </w:rPr>
      </w:pPr>
      <w:r w:rsidRPr="0090287B">
        <w:rPr>
          <w:rFonts w:eastAsia="Garamond" w:cs="Garamond"/>
          <w:b/>
          <w:bCs/>
          <w:color w:val="000000"/>
          <w:sz w:val="24"/>
          <w:szCs w:val="24"/>
          <w:lang w:eastAsia="it-IT"/>
        </w:rPr>
        <w:t>Tem</w:t>
      </w:r>
      <w:r w:rsidR="00F4106D" w:rsidRPr="0090287B">
        <w:rPr>
          <w:rFonts w:eastAsia="Garamond" w:cs="Garamond"/>
          <w:b/>
          <w:bCs/>
          <w:color w:val="000000"/>
          <w:sz w:val="24"/>
          <w:szCs w:val="24"/>
          <w:lang w:eastAsia="it-IT"/>
        </w:rPr>
        <w:t>pi</w:t>
      </w:r>
    </w:p>
    <w:p w14:paraId="662F6D18" w14:textId="19B452CA" w:rsidR="00A70070" w:rsidRDefault="002400D1" w:rsidP="00F4106D">
      <w:pPr>
        <w:pStyle w:val="Default"/>
        <w:rPr>
          <w:rFonts w:asciiTheme="minorHAnsi" w:hAnsiTheme="minorHAnsi"/>
        </w:rPr>
      </w:pPr>
      <w:r w:rsidRPr="0090287B">
        <w:rPr>
          <w:rFonts w:asciiTheme="minorHAnsi" w:hAnsiTheme="minorHAnsi"/>
        </w:rPr>
        <w:t>La scuola primaria ha adottato l’orario scolastico corrente</w:t>
      </w:r>
      <w:r w:rsidR="00F4106D" w:rsidRPr="0090287B">
        <w:rPr>
          <w:rFonts w:asciiTheme="minorHAnsi" w:hAnsiTheme="minorHAnsi"/>
        </w:rPr>
        <w:t>,</w:t>
      </w:r>
      <w:r w:rsidRPr="0090287B">
        <w:rPr>
          <w:rFonts w:asciiTheme="minorHAnsi" w:hAnsiTheme="minorHAnsi"/>
        </w:rPr>
        <w:t xml:space="preserve"> </w:t>
      </w:r>
      <w:r w:rsidR="00F4106D" w:rsidRPr="0090287B">
        <w:rPr>
          <w:rFonts w:asciiTheme="minorHAnsi" w:hAnsiTheme="minorHAnsi"/>
        </w:rPr>
        <w:t xml:space="preserve">le attività di didattica a distanza vengono svolte dalle ore 8:00 alle ore 13,00 e </w:t>
      </w:r>
      <w:r w:rsidR="006B0ABE" w:rsidRPr="0090287B">
        <w:rPr>
          <w:rFonts w:asciiTheme="minorHAnsi" w:hAnsiTheme="minorHAnsi"/>
        </w:rPr>
        <w:t>dal mese di maggio 2020</w:t>
      </w:r>
      <w:r w:rsidR="00F4106D" w:rsidRPr="0090287B">
        <w:rPr>
          <w:rFonts w:asciiTheme="minorHAnsi" w:hAnsiTheme="minorHAnsi"/>
        </w:rPr>
        <w:t>, i docenti</w:t>
      </w:r>
      <w:r w:rsidR="006B0ABE" w:rsidRPr="0090287B">
        <w:rPr>
          <w:rFonts w:asciiTheme="minorHAnsi" w:hAnsiTheme="minorHAnsi"/>
        </w:rPr>
        <w:t xml:space="preserve"> ha</w:t>
      </w:r>
      <w:r w:rsidR="00F4106D" w:rsidRPr="0090287B">
        <w:rPr>
          <w:rFonts w:asciiTheme="minorHAnsi" w:hAnsiTheme="minorHAnsi"/>
        </w:rPr>
        <w:t>nno</w:t>
      </w:r>
      <w:r w:rsidR="006B0ABE" w:rsidRPr="0090287B">
        <w:rPr>
          <w:rFonts w:asciiTheme="minorHAnsi" w:hAnsiTheme="minorHAnsi"/>
        </w:rPr>
        <w:t xml:space="preserve"> attivato lezioni on line attraverso la piattaforma </w:t>
      </w:r>
      <w:proofErr w:type="spellStart"/>
      <w:r w:rsidR="006B0ABE" w:rsidRPr="0090287B">
        <w:rPr>
          <w:rFonts w:asciiTheme="minorHAnsi" w:hAnsiTheme="minorHAnsi"/>
        </w:rPr>
        <w:t>BSmart</w:t>
      </w:r>
      <w:proofErr w:type="spellEnd"/>
      <w:r w:rsidR="00F4106D" w:rsidRPr="0090287B">
        <w:rPr>
          <w:rFonts w:asciiTheme="minorHAnsi" w:hAnsiTheme="minorHAnsi"/>
        </w:rPr>
        <w:t>,</w:t>
      </w:r>
      <w:r w:rsidR="00F72B97">
        <w:rPr>
          <w:rFonts w:asciiTheme="minorHAnsi" w:hAnsiTheme="minorHAnsi"/>
        </w:rPr>
        <w:t xml:space="preserve"> creando le classi virtuali anche per la Scuola </w:t>
      </w:r>
      <w:proofErr w:type="gramStart"/>
      <w:r w:rsidR="00F72B97">
        <w:rPr>
          <w:rFonts w:asciiTheme="minorHAnsi" w:hAnsiTheme="minorHAnsi"/>
        </w:rPr>
        <w:t xml:space="preserve">Primaria, </w:t>
      </w:r>
      <w:r w:rsidR="00F4106D" w:rsidRPr="0090287B">
        <w:rPr>
          <w:rFonts w:asciiTheme="minorHAnsi" w:hAnsiTheme="minorHAnsi"/>
        </w:rPr>
        <w:t xml:space="preserve"> le</w:t>
      </w:r>
      <w:proofErr w:type="gramEnd"/>
      <w:r w:rsidR="00F4106D" w:rsidRPr="0090287B">
        <w:rPr>
          <w:rFonts w:asciiTheme="minorHAnsi" w:hAnsiTheme="minorHAnsi"/>
        </w:rPr>
        <w:t xml:space="preserve"> “ore” di lezione hanno una durata di 45 minuti a cadenza giornaliera per</w:t>
      </w:r>
      <w:r w:rsidR="004E223B">
        <w:rPr>
          <w:rFonts w:asciiTheme="minorHAnsi" w:hAnsiTheme="minorHAnsi"/>
        </w:rPr>
        <w:t xml:space="preserve"> ciascuna</w:t>
      </w:r>
      <w:r w:rsidR="00F4106D" w:rsidRPr="0090287B">
        <w:rPr>
          <w:rFonts w:asciiTheme="minorHAnsi" w:hAnsiTheme="minorHAnsi"/>
        </w:rPr>
        <w:t xml:space="preserve"> classe in orario antimeridiano </w:t>
      </w:r>
      <w:r w:rsidR="00F72B97">
        <w:rPr>
          <w:rFonts w:asciiTheme="minorHAnsi" w:hAnsiTheme="minorHAnsi"/>
        </w:rPr>
        <w:t>e/</w:t>
      </w:r>
      <w:r w:rsidR="00F4106D" w:rsidRPr="0090287B">
        <w:rPr>
          <w:rFonts w:asciiTheme="minorHAnsi" w:hAnsiTheme="minorHAnsi"/>
        </w:rPr>
        <w:t>o pomeridiano</w:t>
      </w:r>
      <w:r w:rsidR="0090287B">
        <w:rPr>
          <w:rFonts w:asciiTheme="minorHAnsi" w:hAnsiTheme="minorHAnsi"/>
        </w:rPr>
        <w:t>.</w:t>
      </w:r>
    </w:p>
    <w:p w14:paraId="28948EBE" w14:textId="77777777" w:rsidR="005C0028" w:rsidRDefault="005C0028" w:rsidP="00F4106D">
      <w:pPr>
        <w:pStyle w:val="Default"/>
        <w:rPr>
          <w:rFonts w:asciiTheme="minorHAnsi" w:hAnsiTheme="minorHAnsi"/>
        </w:rPr>
      </w:pPr>
    </w:p>
    <w:p w14:paraId="771D2049" w14:textId="77777777" w:rsidR="005C0028" w:rsidRDefault="005C0028" w:rsidP="00F4106D">
      <w:pPr>
        <w:pStyle w:val="Default"/>
        <w:rPr>
          <w:rFonts w:asciiTheme="minorHAnsi" w:hAnsiTheme="minorHAnsi" w:cstheme="minorHAnsi"/>
          <w:b/>
          <w:bCs/>
        </w:rPr>
      </w:pPr>
      <w:r w:rsidRPr="005C0028">
        <w:rPr>
          <w:rFonts w:asciiTheme="minorHAnsi" w:hAnsiTheme="minorHAnsi" w:cstheme="minorHAnsi"/>
          <w:b/>
          <w:bCs/>
        </w:rPr>
        <w:t>S</w:t>
      </w:r>
      <w:r>
        <w:rPr>
          <w:rFonts w:asciiTheme="minorHAnsi" w:hAnsiTheme="minorHAnsi" w:cstheme="minorHAnsi"/>
          <w:b/>
          <w:bCs/>
        </w:rPr>
        <w:t>trumenti</w:t>
      </w:r>
    </w:p>
    <w:p w14:paraId="52111F22" w14:textId="00F8B733" w:rsidR="0090287B" w:rsidRDefault="005C0028" w:rsidP="00F4106D">
      <w:pPr>
        <w:pStyle w:val="Default"/>
      </w:pPr>
      <w:r>
        <w:t xml:space="preserve">Nel muovere i primi passi nel mondo della </w:t>
      </w:r>
      <w:proofErr w:type="spellStart"/>
      <w:r>
        <w:t>DaD</w:t>
      </w:r>
      <w:proofErr w:type="spellEnd"/>
      <w:r>
        <w:t xml:space="preserve">, abbiamo utilizzato tutto ciò che riusciva a far mantenere il contatto, principalmente umano, con i discenti. Tutti questi strumenti restano una pregevole risorsa e si continuerà ad utilizzarli anche per poter adattare l’azione didattica alle reali </w:t>
      </w:r>
      <w:r>
        <w:lastRenderedPageBreak/>
        <w:t xml:space="preserve">possibilità e capacità degli alunni. A questi primi strumenti si aggiunge l’utilizzo della piattaforma </w:t>
      </w:r>
      <w:proofErr w:type="spellStart"/>
      <w:r>
        <w:t>Bsmart</w:t>
      </w:r>
      <w:proofErr w:type="spellEnd"/>
      <w:r>
        <w:t xml:space="preserve"> di Argo. Partendo dal presupposto che ogni alunno ha capacità diverse e dunque ha bisogno di un diverso approccio in termini sia di didattica sia di metodologie, flessibili e articolate, il primo strumento è sicuramente il registro elettronico in dotazione, con tutte le sue funzionalità, poiché si tratta di uno strumento conosciuto e collaudato sia dai docenti che dagli alunni. Su di esso, inoltre, viene già utilizzata la piattaforma su cui vengono caricati i materiali relativi agli argomenti trattati, le consegne, gli appuntamenti in agenda (video - lezioni etc.). </w:t>
      </w:r>
    </w:p>
    <w:p w14:paraId="7FBFED1F" w14:textId="50C0771B" w:rsidR="005C0028" w:rsidRPr="0090287B" w:rsidRDefault="005C0028" w:rsidP="005C0028">
      <w:pPr>
        <w:rPr>
          <w:sz w:val="24"/>
          <w:szCs w:val="24"/>
        </w:rPr>
      </w:pPr>
      <w:r w:rsidRPr="0090287B">
        <w:rPr>
          <w:sz w:val="24"/>
          <w:szCs w:val="24"/>
        </w:rPr>
        <w:t>La quantità di compiti assegnati e attività svolte in modalità a distanza deve evitare carichi eccessivi di lavoro che non possono essere gestiti in autonomia dagli alunni. “Didattica a distanza” non significa soltanto assegnare compiti, ma programmare delle lezioni che possano essere fruite in modalità a distanza</w:t>
      </w:r>
      <w:r>
        <w:rPr>
          <w:sz w:val="24"/>
          <w:szCs w:val="24"/>
        </w:rPr>
        <w:t xml:space="preserve"> e </w:t>
      </w:r>
      <w:r w:rsidRPr="0090287B">
        <w:rPr>
          <w:sz w:val="24"/>
          <w:szCs w:val="24"/>
        </w:rPr>
        <w:t xml:space="preserve">svolte in autonomia a casa, con l’ausilio delle indicazioni fornite dall’insegnante, di tutorial e video. </w:t>
      </w:r>
      <w:r>
        <w:rPr>
          <w:sz w:val="24"/>
          <w:szCs w:val="24"/>
        </w:rPr>
        <w:t xml:space="preserve">Per </w:t>
      </w:r>
      <w:r w:rsidRPr="0090287B">
        <w:rPr>
          <w:sz w:val="24"/>
          <w:szCs w:val="24"/>
        </w:rPr>
        <w:t xml:space="preserve">le attività i docenti utilizzano mappe concettuali, sintesi, letture di riferimento per approfondire, </w:t>
      </w:r>
      <w:proofErr w:type="spellStart"/>
      <w:r w:rsidRPr="0090287B">
        <w:rPr>
          <w:sz w:val="24"/>
          <w:szCs w:val="24"/>
        </w:rPr>
        <w:t>videolezioni</w:t>
      </w:r>
      <w:proofErr w:type="spellEnd"/>
      <w:r w:rsidRPr="0090287B">
        <w:rPr>
          <w:sz w:val="24"/>
          <w:szCs w:val="24"/>
        </w:rPr>
        <w:t xml:space="preserve"> registrate dallo stesso docente o ricercate su </w:t>
      </w:r>
      <w:proofErr w:type="spellStart"/>
      <w:r w:rsidRPr="0090287B">
        <w:rPr>
          <w:sz w:val="24"/>
          <w:szCs w:val="24"/>
        </w:rPr>
        <w:t>Youtube</w:t>
      </w:r>
      <w:proofErr w:type="spellEnd"/>
      <w:r w:rsidRPr="0090287B">
        <w:rPr>
          <w:sz w:val="24"/>
          <w:szCs w:val="24"/>
        </w:rPr>
        <w:t xml:space="preserve">, </w:t>
      </w:r>
      <w:proofErr w:type="spellStart"/>
      <w:r w:rsidRPr="0090287B">
        <w:rPr>
          <w:sz w:val="24"/>
          <w:szCs w:val="24"/>
        </w:rPr>
        <w:t>Power</w:t>
      </w:r>
      <w:proofErr w:type="spellEnd"/>
      <w:r w:rsidRPr="0090287B">
        <w:rPr>
          <w:sz w:val="24"/>
          <w:szCs w:val="24"/>
        </w:rPr>
        <w:t xml:space="preserve"> Point con illustrazioni e/o spiegazioni, link a siti istituzionali tematici messi a disposizione dal MIUR, dall’Indire, dai Libri di testo in uso o di altri editori, strumenti multimediali per la gestione di classi virtuali e didattica a distanza. Sono da privilegiare le video lezioni e i materiali che ogni alunno può visionare quando è più opportuno e quando può disporre del dispositivo che ha in casa. La modalità di assegnazione di compiti e attività avviene tramite Argo </w:t>
      </w:r>
      <w:proofErr w:type="spellStart"/>
      <w:r w:rsidRPr="0090287B">
        <w:rPr>
          <w:sz w:val="24"/>
          <w:szCs w:val="24"/>
        </w:rPr>
        <w:t>DidUp</w:t>
      </w:r>
      <w:proofErr w:type="spellEnd"/>
      <w:r w:rsidRPr="0090287B">
        <w:rPr>
          <w:sz w:val="24"/>
          <w:szCs w:val="24"/>
        </w:rPr>
        <w:t>, la sezione</w:t>
      </w:r>
      <w:r>
        <w:rPr>
          <w:sz w:val="24"/>
          <w:szCs w:val="24"/>
        </w:rPr>
        <w:t xml:space="preserve"> Gestione</w:t>
      </w:r>
      <w:r w:rsidRPr="0090287B">
        <w:rPr>
          <w:sz w:val="24"/>
          <w:szCs w:val="24"/>
        </w:rPr>
        <w:t xml:space="preserve"> Bacheca di Argo </w:t>
      </w:r>
      <w:proofErr w:type="spellStart"/>
      <w:r w:rsidRPr="0090287B">
        <w:rPr>
          <w:sz w:val="24"/>
          <w:szCs w:val="24"/>
        </w:rPr>
        <w:t>DidUp</w:t>
      </w:r>
      <w:proofErr w:type="spellEnd"/>
      <w:r w:rsidRPr="0090287B">
        <w:rPr>
          <w:sz w:val="24"/>
          <w:szCs w:val="24"/>
        </w:rPr>
        <w:t xml:space="preserve"> è utilizzata per l’inserimento di lezioni, link, compiti e materiali per tutti gli alunni, mentre in Condivisione Documenti gli alunni restituiscono i compiti svolti che il docente provvede a correggere, commentare e restituire.  Per alunni (casi eccezionali e segnalati) che non hanno in alcun modo accesso a Argo o a </w:t>
      </w:r>
      <w:proofErr w:type="spellStart"/>
      <w:r w:rsidRPr="0090287B">
        <w:rPr>
          <w:sz w:val="24"/>
          <w:szCs w:val="24"/>
        </w:rPr>
        <w:t>Bsmart</w:t>
      </w:r>
      <w:proofErr w:type="spellEnd"/>
      <w:r w:rsidR="00F72B97">
        <w:rPr>
          <w:sz w:val="24"/>
          <w:szCs w:val="24"/>
        </w:rPr>
        <w:t>,</w:t>
      </w:r>
      <w:r w:rsidRPr="0090287B">
        <w:rPr>
          <w:sz w:val="24"/>
          <w:szCs w:val="24"/>
        </w:rPr>
        <w:t xml:space="preserve"> è consentito l’uso di telefono, email, e come ultima ratio, </w:t>
      </w:r>
      <w:proofErr w:type="spellStart"/>
      <w:r w:rsidRPr="0090287B">
        <w:rPr>
          <w:sz w:val="24"/>
          <w:szCs w:val="24"/>
        </w:rPr>
        <w:t>whatsapp</w:t>
      </w:r>
      <w:proofErr w:type="spellEnd"/>
      <w:r w:rsidRPr="0090287B">
        <w:rPr>
          <w:sz w:val="24"/>
          <w:szCs w:val="24"/>
        </w:rPr>
        <w:t xml:space="preserve">. </w:t>
      </w:r>
    </w:p>
    <w:p w14:paraId="39E1733B" w14:textId="77777777" w:rsidR="005C0028" w:rsidRDefault="005C0028" w:rsidP="00F4106D">
      <w:pPr>
        <w:pStyle w:val="Default"/>
      </w:pPr>
    </w:p>
    <w:p w14:paraId="4EE8B30F" w14:textId="77777777" w:rsidR="005C0028" w:rsidRPr="0090287B" w:rsidRDefault="005C0028" w:rsidP="00F4106D">
      <w:pPr>
        <w:pStyle w:val="Default"/>
        <w:rPr>
          <w:rFonts w:asciiTheme="minorHAnsi" w:hAnsiTheme="minorHAnsi"/>
        </w:rPr>
      </w:pPr>
    </w:p>
    <w:p w14:paraId="6E2F516D" w14:textId="70427A14" w:rsidR="0090287B" w:rsidRDefault="0090287B" w:rsidP="00EA3A3A">
      <w:pPr>
        <w:pStyle w:val="Default"/>
        <w:rPr>
          <w:rFonts w:asciiTheme="minorHAnsi" w:hAnsiTheme="minorHAnsi"/>
          <w:b/>
          <w:bCs/>
        </w:rPr>
      </w:pPr>
      <w:r>
        <w:rPr>
          <w:rFonts w:asciiTheme="minorHAnsi" w:hAnsiTheme="minorHAnsi"/>
          <w:b/>
          <w:bCs/>
        </w:rPr>
        <w:t>Modalità</w:t>
      </w:r>
      <w:r w:rsidR="004E223B">
        <w:rPr>
          <w:rFonts w:asciiTheme="minorHAnsi" w:hAnsiTheme="minorHAnsi"/>
          <w:b/>
          <w:bCs/>
        </w:rPr>
        <w:t xml:space="preserve"> asincrona/</w:t>
      </w:r>
      <w:r>
        <w:rPr>
          <w:rFonts w:asciiTheme="minorHAnsi" w:hAnsiTheme="minorHAnsi"/>
          <w:b/>
          <w:bCs/>
        </w:rPr>
        <w:t xml:space="preserve"> sincrona</w:t>
      </w:r>
    </w:p>
    <w:p w14:paraId="5C9C8FE0" w14:textId="1DC09577" w:rsidR="00EA3A3A" w:rsidRDefault="00EA3A3A" w:rsidP="00EA3A3A">
      <w:pPr>
        <w:pStyle w:val="Default"/>
        <w:rPr>
          <w:rFonts w:asciiTheme="minorHAnsi" w:hAnsiTheme="minorHAnsi"/>
        </w:rPr>
      </w:pPr>
      <w:r w:rsidRPr="0090287B">
        <w:rPr>
          <w:rFonts w:asciiTheme="minorHAnsi" w:hAnsiTheme="minorHAnsi"/>
          <w:b/>
          <w:bCs/>
        </w:rPr>
        <w:t xml:space="preserve"> </w:t>
      </w:r>
      <w:r w:rsidR="004E223B" w:rsidRPr="004E223B">
        <w:rPr>
          <w:rFonts w:asciiTheme="minorHAnsi" w:hAnsiTheme="minorHAnsi"/>
        </w:rPr>
        <w:t>L</w:t>
      </w:r>
      <w:r w:rsidR="004E223B">
        <w:rPr>
          <w:rFonts w:asciiTheme="minorHAnsi" w:hAnsiTheme="minorHAnsi"/>
        </w:rPr>
        <w:t>a</w:t>
      </w:r>
      <w:r w:rsidR="004E223B" w:rsidRPr="004E223B">
        <w:rPr>
          <w:rFonts w:asciiTheme="minorHAnsi" w:hAnsiTheme="minorHAnsi"/>
        </w:rPr>
        <w:t xml:space="preserve"> modalità di svolgimento delle attività</w:t>
      </w:r>
      <w:r w:rsidR="006956DA">
        <w:rPr>
          <w:rFonts w:asciiTheme="minorHAnsi" w:hAnsiTheme="minorHAnsi"/>
        </w:rPr>
        <w:t xml:space="preserve"> DAD</w:t>
      </w:r>
      <w:r w:rsidR="004E223B" w:rsidRPr="004E223B">
        <w:rPr>
          <w:rFonts w:asciiTheme="minorHAnsi" w:hAnsiTheme="minorHAnsi"/>
        </w:rPr>
        <w:t xml:space="preserve"> avviene tramite il registro elettronico Argo.</w:t>
      </w:r>
    </w:p>
    <w:p w14:paraId="7E2C09DB" w14:textId="55E1C6D9" w:rsidR="004E223B" w:rsidRPr="00B76BA9" w:rsidRDefault="004E223B" w:rsidP="00EA3A3A">
      <w:pPr>
        <w:pStyle w:val="Default"/>
        <w:rPr>
          <w:rFonts w:asciiTheme="minorHAnsi" w:hAnsiTheme="minorHAnsi"/>
        </w:rPr>
      </w:pPr>
      <w:r>
        <w:rPr>
          <w:rFonts w:asciiTheme="minorHAnsi" w:hAnsiTheme="minorHAnsi"/>
        </w:rPr>
        <w:t>Per modalità asincrona</w:t>
      </w:r>
      <w:r w:rsidR="00B76BA9">
        <w:rPr>
          <w:rFonts w:asciiTheme="minorHAnsi" w:hAnsiTheme="minorHAnsi"/>
        </w:rPr>
        <w:t xml:space="preserve"> si intendono tutte quelle attività</w:t>
      </w:r>
      <w:r w:rsidR="00B76BA9">
        <w:rPr>
          <w:rFonts w:ascii="Arial" w:hAnsi="Arial" w:cs="Arial"/>
          <w:color w:val="1C2024"/>
          <w:sz w:val="27"/>
          <w:szCs w:val="27"/>
          <w:shd w:val="clear" w:color="auto" w:fill="FFFFFF"/>
        </w:rPr>
        <w:t xml:space="preserve"> </w:t>
      </w:r>
      <w:r w:rsidR="00B76BA9" w:rsidRPr="00B76BA9">
        <w:rPr>
          <w:rFonts w:asciiTheme="minorHAnsi" w:hAnsiTheme="minorHAnsi" w:cs="Arial"/>
          <w:color w:val="1C2024"/>
          <w:shd w:val="clear" w:color="auto" w:fill="FFFFFF"/>
        </w:rPr>
        <w:t xml:space="preserve">in cui i materiali didattici, esercitazioni, lezioni, </w:t>
      </w:r>
      <w:proofErr w:type="spellStart"/>
      <w:r w:rsidR="00B76BA9" w:rsidRPr="00B76BA9">
        <w:rPr>
          <w:rFonts w:asciiTheme="minorHAnsi" w:hAnsiTheme="minorHAnsi" w:cs="Arial"/>
          <w:color w:val="1C2024"/>
          <w:shd w:val="clear" w:color="auto" w:fill="FFFFFF"/>
        </w:rPr>
        <w:t>videolezioni</w:t>
      </w:r>
      <w:proofErr w:type="spellEnd"/>
      <w:r w:rsidR="00B76BA9" w:rsidRPr="00B76BA9">
        <w:rPr>
          <w:rFonts w:asciiTheme="minorHAnsi" w:hAnsiTheme="minorHAnsi" w:cs="Arial"/>
          <w:color w:val="1C2024"/>
          <w:shd w:val="clear" w:color="auto" w:fill="FFFFFF"/>
        </w:rPr>
        <w:t>, schede e compiti, vengono trasferiti da</w:t>
      </w:r>
      <w:r w:rsidR="00F72B97">
        <w:rPr>
          <w:rFonts w:asciiTheme="minorHAnsi" w:hAnsiTheme="minorHAnsi" w:cs="Arial"/>
          <w:color w:val="1C2024"/>
          <w:shd w:val="clear" w:color="auto" w:fill="FFFFFF"/>
        </w:rPr>
        <w:t>i</w:t>
      </w:r>
      <w:r w:rsidR="00B76BA9" w:rsidRPr="00B76BA9">
        <w:rPr>
          <w:rFonts w:asciiTheme="minorHAnsi" w:hAnsiTheme="minorHAnsi" w:cs="Arial"/>
          <w:color w:val="1C2024"/>
          <w:shd w:val="clear" w:color="auto" w:fill="FFFFFF"/>
        </w:rPr>
        <w:t xml:space="preserve"> docenti a</w:t>
      </w:r>
      <w:r w:rsidR="00F72B97">
        <w:rPr>
          <w:rFonts w:asciiTheme="minorHAnsi" w:hAnsiTheme="minorHAnsi" w:cs="Arial"/>
          <w:color w:val="1C2024"/>
          <w:shd w:val="clear" w:color="auto" w:fill="FFFFFF"/>
        </w:rPr>
        <w:t>gli</w:t>
      </w:r>
      <w:r w:rsidR="00B76BA9" w:rsidRPr="00B76BA9">
        <w:rPr>
          <w:rFonts w:asciiTheme="minorHAnsi" w:hAnsiTheme="minorHAnsi" w:cs="Arial"/>
          <w:color w:val="1C2024"/>
          <w:shd w:val="clear" w:color="auto" w:fill="FFFFFF"/>
        </w:rPr>
        <w:t xml:space="preserve"> alunni e viceversa in modo non contemporaneo utilizzando email, messaggistica istantanea e piattaforme ad hoc quali il registro elettronico già a disposizione dei nostri docenti e delle famiglie.</w:t>
      </w:r>
    </w:p>
    <w:p w14:paraId="5D4D4A66" w14:textId="673D4526" w:rsidR="00EA3A3A" w:rsidRPr="0090287B" w:rsidRDefault="00EA3A3A" w:rsidP="00EA3A3A">
      <w:pPr>
        <w:pStyle w:val="Default"/>
        <w:rPr>
          <w:rFonts w:asciiTheme="minorHAnsi" w:hAnsiTheme="minorHAnsi"/>
        </w:rPr>
      </w:pPr>
      <w:r w:rsidRPr="0090287B">
        <w:rPr>
          <w:rFonts w:asciiTheme="minorHAnsi" w:hAnsiTheme="minorHAnsi"/>
        </w:rPr>
        <w:t xml:space="preserve">Per modalità sincrona si intendono tutte quelle attività che si svolgono con una interazione contemporanea </w:t>
      </w:r>
      <w:r w:rsidR="00B76BA9">
        <w:rPr>
          <w:rFonts w:asciiTheme="minorHAnsi" w:hAnsiTheme="minorHAnsi"/>
        </w:rPr>
        <w:t>docente</w:t>
      </w:r>
      <w:r w:rsidRPr="0090287B">
        <w:rPr>
          <w:rFonts w:asciiTheme="minorHAnsi" w:hAnsiTheme="minorHAnsi"/>
        </w:rPr>
        <w:t>/</w:t>
      </w:r>
      <w:r w:rsidR="00B76BA9">
        <w:rPr>
          <w:rFonts w:asciiTheme="minorHAnsi" w:hAnsiTheme="minorHAnsi"/>
        </w:rPr>
        <w:t>studente,</w:t>
      </w:r>
      <w:r w:rsidRPr="0090287B">
        <w:rPr>
          <w:rFonts w:asciiTheme="minorHAnsi" w:hAnsiTheme="minorHAnsi"/>
        </w:rPr>
        <w:t xml:space="preserve"> come ad esempio avviene in una video chiamata o una video conferenza. </w:t>
      </w:r>
      <w:r w:rsidR="00AA62BE" w:rsidRPr="0090287B">
        <w:rPr>
          <w:rFonts w:asciiTheme="minorHAnsi" w:hAnsiTheme="minorHAnsi"/>
        </w:rPr>
        <w:t xml:space="preserve">Per la </w:t>
      </w:r>
      <w:r w:rsidRPr="0090287B">
        <w:rPr>
          <w:rFonts w:asciiTheme="minorHAnsi" w:hAnsiTheme="minorHAnsi"/>
        </w:rPr>
        <w:t>Scuola primaria</w:t>
      </w:r>
      <w:r w:rsidR="00AA62BE" w:rsidRPr="0090287B">
        <w:rPr>
          <w:rFonts w:asciiTheme="minorHAnsi" w:hAnsiTheme="minorHAnsi"/>
        </w:rPr>
        <w:t xml:space="preserve"> è prevista</w:t>
      </w:r>
      <w:r w:rsidRPr="0090287B">
        <w:rPr>
          <w:rFonts w:asciiTheme="minorHAnsi" w:hAnsiTheme="minorHAnsi"/>
        </w:rPr>
        <w:t xml:space="preserve"> non più di UN’ORA al giorno di </w:t>
      </w:r>
      <w:proofErr w:type="spellStart"/>
      <w:r w:rsidRPr="0090287B">
        <w:rPr>
          <w:rFonts w:asciiTheme="minorHAnsi" w:hAnsiTheme="minorHAnsi"/>
        </w:rPr>
        <w:t>videolezion</w:t>
      </w:r>
      <w:r w:rsidR="00F72B97">
        <w:rPr>
          <w:rFonts w:asciiTheme="minorHAnsi" w:hAnsiTheme="minorHAnsi"/>
        </w:rPr>
        <w:t>e</w:t>
      </w:r>
      <w:proofErr w:type="spellEnd"/>
      <w:r w:rsidRPr="0090287B">
        <w:rPr>
          <w:rFonts w:asciiTheme="minorHAnsi" w:hAnsiTheme="minorHAnsi"/>
        </w:rPr>
        <w:t xml:space="preserve"> in modalità sincrona </w:t>
      </w:r>
    </w:p>
    <w:p w14:paraId="58457FD3" w14:textId="77777777" w:rsidR="006F4788" w:rsidRPr="0090287B" w:rsidRDefault="006F4788">
      <w:pPr>
        <w:rPr>
          <w:sz w:val="24"/>
          <w:szCs w:val="24"/>
        </w:rPr>
      </w:pPr>
    </w:p>
    <w:sectPr w:rsidR="006F4788" w:rsidRPr="009028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D"/>
    <w:rsid w:val="00055525"/>
    <w:rsid w:val="00147AEE"/>
    <w:rsid w:val="002400D1"/>
    <w:rsid w:val="002E37A1"/>
    <w:rsid w:val="00323270"/>
    <w:rsid w:val="003E74C8"/>
    <w:rsid w:val="0049390F"/>
    <w:rsid w:val="004E223B"/>
    <w:rsid w:val="005700FC"/>
    <w:rsid w:val="00596DB5"/>
    <w:rsid w:val="005C0028"/>
    <w:rsid w:val="006956DA"/>
    <w:rsid w:val="006B0ABE"/>
    <w:rsid w:val="006F4788"/>
    <w:rsid w:val="007D6EA2"/>
    <w:rsid w:val="0090287B"/>
    <w:rsid w:val="00A23D46"/>
    <w:rsid w:val="00A70070"/>
    <w:rsid w:val="00A81ECA"/>
    <w:rsid w:val="00AA62BE"/>
    <w:rsid w:val="00B37D0E"/>
    <w:rsid w:val="00B76BA9"/>
    <w:rsid w:val="00C91B5D"/>
    <w:rsid w:val="00C93248"/>
    <w:rsid w:val="00D1586B"/>
    <w:rsid w:val="00D317A0"/>
    <w:rsid w:val="00D85E8D"/>
    <w:rsid w:val="00DA6AB0"/>
    <w:rsid w:val="00E81155"/>
    <w:rsid w:val="00E84D8B"/>
    <w:rsid w:val="00EA3A3A"/>
    <w:rsid w:val="00F4106D"/>
    <w:rsid w:val="00F72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8ECA"/>
  <w15:chartTrackingRefBased/>
  <w15:docId w15:val="{8B486937-762B-4CEB-8449-FCA676E5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400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8307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Utente di Microsoft Office</cp:lastModifiedBy>
  <cp:revision>2</cp:revision>
  <dcterms:created xsi:type="dcterms:W3CDTF">2020-05-19T09:12:00Z</dcterms:created>
  <dcterms:modified xsi:type="dcterms:W3CDTF">2020-05-19T09:12:00Z</dcterms:modified>
</cp:coreProperties>
</file>